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D84" w:rsidRDefault="00790C5F">
      <w:r>
        <w:rPr>
          <w:noProof/>
          <w:lang w:eastAsia="ru-RU"/>
        </w:rPr>
        <w:drawing>
          <wp:inline distT="0" distB="0" distL="0" distR="0">
            <wp:extent cx="5940425" cy="8168084"/>
            <wp:effectExtent l="19050" t="0" r="3175" b="0"/>
            <wp:docPr id="4" name="Рисунок 4" descr="C:\Users\5152~1\AppData\Local\Temp\Rar$DI40.553\колдоговор соглашение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5152~1\AppData\Local\Temp\Rar$DI40.553\колдоговор соглашение 1.jpeg"/>
                    <pic:cNvPicPr>
                      <a:picLocks noChangeAspect="1" noChangeArrowheads="1"/>
                    </pic:cNvPicPr>
                  </pic:nvPicPr>
                  <pic:blipFill>
                    <a:blip r:embed="rId6"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790C5F" w:rsidRDefault="00790C5F"/>
    <w:p w:rsidR="00790C5F" w:rsidRDefault="00790C5F"/>
    <w:p w:rsidR="00790C5F" w:rsidRDefault="00790C5F"/>
    <w:p w:rsidR="00790C5F" w:rsidRDefault="00790C5F">
      <w:r>
        <w:rPr>
          <w:noProof/>
          <w:lang w:eastAsia="ru-RU"/>
        </w:rPr>
        <w:lastRenderedPageBreak/>
        <w:drawing>
          <wp:inline distT="0" distB="0" distL="0" distR="0">
            <wp:extent cx="5940425" cy="8168084"/>
            <wp:effectExtent l="19050" t="0" r="3175" b="0"/>
            <wp:docPr id="5" name="Рисунок 5" descr="C:\Users\5152~1\AppData\Local\Temp\Rar$DI45.971\колдоговор соглашение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5152~1\AppData\Local\Temp\Rar$DI45.971\колдоговор соглашение 2.jpeg"/>
                    <pic:cNvPicPr>
                      <a:picLocks noChangeAspect="1" noChangeArrowheads="1"/>
                    </pic:cNvPicPr>
                  </pic:nvPicPr>
                  <pic:blipFill>
                    <a:blip r:embed="rId7"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3A0032" w:rsidRDefault="003A0032" w:rsidP="00A07AF8">
      <w:pPr>
        <w:autoSpaceDE w:val="0"/>
        <w:autoSpaceDN w:val="0"/>
        <w:adjustRightInd w:val="0"/>
        <w:spacing w:after="160" w:line="259" w:lineRule="atLeast"/>
      </w:pPr>
    </w:p>
    <w:p w:rsidR="00A07AF8" w:rsidRDefault="00A07AF8" w:rsidP="00A07AF8">
      <w:pPr>
        <w:autoSpaceDE w:val="0"/>
        <w:autoSpaceDN w:val="0"/>
        <w:adjustRightInd w:val="0"/>
        <w:spacing w:after="160" w:line="259" w:lineRule="atLeast"/>
      </w:pPr>
    </w:p>
    <w:p w:rsidR="00A07AF8" w:rsidRDefault="00A07AF8" w:rsidP="00A07AF8">
      <w:pPr>
        <w:autoSpaceDE w:val="0"/>
        <w:autoSpaceDN w:val="0"/>
        <w:adjustRightInd w:val="0"/>
        <w:spacing w:after="160" w:line="259" w:lineRule="atLeast"/>
        <w:rPr>
          <w:rFonts w:ascii="Times New Roman" w:hAnsi="Times New Roman" w:cs="Times New Roman"/>
          <w:b/>
          <w:bCs/>
          <w:color w:val="FF0000"/>
          <w:sz w:val="48"/>
          <w:szCs w:val="48"/>
          <w:lang w:val="tt-RU"/>
        </w:rPr>
      </w:pPr>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pacing w:val="-4"/>
          <w:sz w:val="28"/>
          <w:szCs w:val="28"/>
        </w:rPr>
      </w:pPr>
      <w:r>
        <w:rPr>
          <w:rFonts w:ascii="Times New Roman" w:hAnsi="Times New Roman" w:cs="Times New Roman"/>
          <w:spacing w:val="-4"/>
          <w:sz w:val="28"/>
          <w:szCs w:val="28"/>
          <w:lang w:val="tt-RU"/>
        </w:rPr>
        <w:lastRenderedPageBreak/>
        <w:t xml:space="preserve">-  </w:t>
      </w:r>
      <w:r>
        <w:rPr>
          <w:rFonts w:ascii="Times New Roman CYR" w:hAnsi="Times New Roman CYR" w:cs="Times New Roman CYR"/>
          <w:spacing w:val="-4"/>
          <w:sz w:val="28"/>
          <w:szCs w:val="28"/>
        </w:rPr>
        <w:t>одинокие матери и отцы, воспитывающие ребенка в возрасте до 16 лет;</w:t>
      </w:r>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pacing w:val="-4"/>
          <w:sz w:val="28"/>
          <w:szCs w:val="28"/>
        </w:rPr>
      </w:pPr>
      <w:r>
        <w:rPr>
          <w:rFonts w:ascii="Times New Roman" w:hAnsi="Times New Roman" w:cs="Times New Roman"/>
          <w:spacing w:val="-4"/>
          <w:sz w:val="28"/>
          <w:szCs w:val="28"/>
          <w:lang w:val="tt-RU"/>
        </w:rPr>
        <w:t xml:space="preserve">- </w:t>
      </w:r>
      <w:r>
        <w:rPr>
          <w:rFonts w:ascii="Times New Roman CYR" w:hAnsi="Times New Roman CYR" w:cs="Times New Roman CYR"/>
          <w:spacing w:val="-4"/>
          <w:sz w:val="28"/>
          <w:szCs w:val="28"/>
        </w:rPr>
        <w:t xml:space="preserve">работники </w:t>
      </w:r>
      <w:r w:rsidR="00DD7A96">
        <w:rPr>
          <w:rFonts w:ascii="Times New Roman CYR" w:hAnsi="Times New Roman CYR" w:cs="Times New Roman CYR"/>
          <w:spacing w:val="-4"/>
          <w:sz w:val="28"/>
          <w:szCs w:val="28"/>
        </w:rPr>
        <w:t>пред пенсионного</w:t>
      </w:r>
      <w:bookmarkStart w:id="0" w:name="_GoBack"/>
      <w:bookmarkEnd w:id="0"/>
      <w:r>
        <w:rPr>
          <w:rFonts w:ascii="Times New Roman CYR" w:hAnsi="Times New Roman CYR" w:cs="Times New Roman CYR"/>
          <w:spacing w:val="-4"/>
          <w:sz w:val="28"/>
          <w:szCs w:val="28"/>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pacing w:val="-4"/>
          <w:sz w:val="28"/>
          <w:szCs w:val="28"/>
        </w:rPr>
      </w:pPr>
      <w:r>
        <w:rPr>
          <w:rFonts w:ascii="Times New Roman" w:hAnsi="Times New Roman" w:cs="Times New Roman"/>
          <w:spacing w:val="-4"/>
          <w:sz w:val="28"/>
          <w:szCs w:val="28"/>
          <w:lang w:val="tt-RU"/>
        </w:rPr>
        <w:t xml:space="preserve">- </w:t>
      </w:r>
      <w:r>
        <w:rPr>
          <w:rFonts w:ascii="Times New Roman CYR" w:hAnsi="Times New Roman CYR" w:cs="Times New Roman CYR"/>
          <w:spacing w:val="-4"/>
          <w:sz w:val="28"/>
          <w:szCs w:val="28"/>
        </w:rPr>
        <w:t>родители, имеющие ребенка – инвалида в возрасте до 18 лет;</w:t>
      </w:r>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pacing w:val="-4"/>
          <w:sz w:val="28"/>
          <w:szCs w:val="28"/>
        </w:rPr>
      </w:pPr>
      <w:r>
        <w:rPr>
          <w:rFonts w:ascii="Times New Roman" w:hAnsi="Times New Roman" w:cs="Times New Roman"/>
          <w:spacing w:val="-4"/>
          <w:sz w:val="28"/>
          <w:szCs w:val="28"/>
          <w:lang w:val="tt-RU"/>
        </w:rPr>
        <w:t xml:space="preserve">- </w:t>
      </w:r>
      <w:r>
        <w:rPr>
          <w:rFonts w:ascii="Times New Roman CYR" w:hAnsi="Times New Roman CYR" w:cs="Times New Roman CYR"/>
          <w:spacing w:val="-4"/>
          <w:sz w:val="28"/>
          <w:szCs w:val="28"/>
        </w:rPr>
        <w:t>проработавшие в организации свыше 10 лет;</w:t>
      </w:r>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pacing w:val="-4"/>
          <w:sz w:val="28"/>
          <w:szCs w:val="28"/>
        </w:rPr>
      </w:pPr>
      <w:r>
        <w:rPr>
          <w:rFonts w:ascii="Times New Roman" w:hAnsi="Times New Roman" w:cs="Times New Roman"/>
          <w:spacing w:val="-4"/>
          <w:sz w:val="28"/>
          <w:szCs w:val="28"/>
          <w:lang w:val="tt-RU"/>
        </w:rPr>
        <w:t xml:space="preserve">- </w:t>
      </w:r>
      <w:r>
        <w:rPr>
          <w:rFonts w:ascii="Times New Roman CYR" w:hAnsi="Times New Roman CYR" w:cs="Times New Roman CYR"/>
          <w:spacing w:val="-4"/>
          <w:sz w:val="28"/>
          <w:szCs w:val="28"/>
        </w:rPr>
        <w:t>награжденные государственными и (или) ведомственными наградами в связи с педагогической деятельностью;</w:t>
      </w:r>
    </w:p>
    <w:p w:rsidR="003A0032" w:rsidRDefault="003A0032" w:rsidP="003A0032">
      <w:pPr>
        <w:autoSpaceDE w:val="0"/>
        <w:autoSpaceDN w:val="0"/>
        <w:adjustRightInd w:val="0"/>
        <w:spacing w:after="0" w:line="240" w:lineRule="auto"/>
        <w:ind w:firstLine="708"/>
        <w:jc w:val="both"/>
        <w:rPr>
          <w:rFonts w:ascii="Times New Roman" w:hAnsi="Times New Roman" w:cs="Times New Roman"/>
          <w:spacing w:val="-4"/>
          <w:sz w:val="28"/>
          <w:szCs w:val="28"/>
          <w:lang w:val="tt-RU"/>
        </w:rPr>
      </w:pPr>
      <w:r>
        <w:rPr>
          <w:rFonts w:ascii="Times New Roman" w:hAnsi="Times New Roman" w:cs="Times New Roman"/>
          <w:spacing w:val="-4"/>
          <w:sz w:val="28"/>
          <w:szCs w:val="28"/>
          <w:lang w:val="tt-RU"/>
        </w:rPr>
        <w:t xml:space="preserve">- </w:t>
      </w:r>
      <w:r>
        <w:rPr>
          <w:rFonts w:ascii="Times New Roman CYR" w:hAnsi="Times New Roman CYR" w:cs="Times New Roman CYR"/>
          <w:spacing w:val="-4"/>
          <w:sz w:val="28"/>
          <w:szCs w:val="28"/>
        </w:rPr>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r>
        <w:rPr>
          <w:rFonts w:ascii="Times New Roman" w:hAnsi="Times New Roman" w:cs="Times New Roman"/>
          <w:spacing w:val="-4"/>
          <w:sz w:val="28"/>
          <w:szCs w:val="28"/>
          <w:lang w:val="tt-RU"/>
        </w:rPr>
        <w:t>»;</w:t>
      </w:r>
    </w:p>
    <w:p w:rsidR="003A0032" w:rsidRDefault="003A0032" w:rsidP="003A0032">
      <w:pPr>
        <w:autoSpaceDE w:val="0"/>
        <w:autoSpaceDN w:val="0"/>
        <w:adjustRightInd w:val="0"/>
        <w:spacing w:after="0" w:line="240" w:lineRule="auto"/>
        <w:jc w:val="both"/>
        <w:rPr>
          <w:rFonts w:ascii="Times New Roman" w:hAnsi="Times New Roman" w:cs="Times New Roman"/>
          <w:spacing w:val="-4"/>
          <w:sz w:val="28"/>
          <w:szCs w:val="28"/>
          <w:lang w:val="tt-RU"/>
        </w:rPr>
      </w:pPr>
    </w:p>
    <w:p w:rsidR="003A0032" w:rsidRDefault="003A0032" w:rsidP="003A0032">
      <w:pPr>
        <w:autoSpaceDE w:val="0"/>
        <w:autoSpaceDN w:val="0"/>
        <w:adjustRightInd w:val="0"/>
        <w:spacing w:after="0" w:line="240" w:lineRule="auto"/>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Пункт 2.2.13 изложить в следующем содержании:</w:t>
      </w:r>
    </w:p>
    <w:p w:rsidR="003A0032" w:rsidRDefault="003A0032" w:rsidP="003A0032">
      <w:pPr>
        <w:tabs>
          <w:tab w:val="left" w:pos="1620"/>
        </w:tabs>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w:hAnsi="Times New Roman" w:cs="Times New Roman"/>
          <w:spacing w:val="-4"/>
          <w:sz w:val="28"/>
          <w:szCs w:val="28"/>
          <w:lang w:val="tt-RU"/>
        </w:rPr>
        <w:t>«</w:t>
      </w:r>
      <w:r>
        <w:rPr>
          <w:rFonts w:ascii="Times New Roman CYR" w:hAnsi="Times New Roman CYR" w:cs="Times New Roman CYR"/>
          <w:sz w:val="28"/>
          <w:szCs w:val="28"/>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3A0032" w:rsidRDefault="003A0032" w:rsidP="003A0032">
      <w:pPr>
        <w:autoSpaceDE w:val="0"/>
        <w:autoSpaceDN w:val="0"/>
        <w:adjustRightInd w:val="0"/>
        <w:spacing w:after="0" w:line="240" w:lineRule="auto"/>
        <w:ind w:firstLine="708"/>
        <w:jc w:val="both"/>
        <w:rPr>
          <w:rFonts w:ascii="Times New Roman" w:hAnsi="Times New Roman" w:cs="Times New Roman"/>
          <w:spacing w:val="-4"/>
          <w:sz w:val="28"/>
          <w:szCs w:val="28"/>
          <w:lang w:val="tt-RU"/>
        </w:rPr>
      </w:pPr>
      <w:r>
        <w:rPr>
          <w:rFonts w:ascii="Times New Roman CYR" w:hAnsi="Times New Roman CYR" w:cs="Times New Roman CYR"/>
          <w:spacing w:val="-4"/>
          <w:sz w:val="28"/>
          <w:szCs w:val="28"/>
        </w:rPr>
        <w:t>Данные периоды подлежат включению в специальный стаж, дающий право на досрочное назначение страховой пенсии по старости</w:t>
      </w:r>
      <w:r>
        <w:rPr>
          <w:rFonts w:ascii="Times New Roman" w:hAnsi="Times New Roman" w:cs="Times New Roman"/>
          <w:spacing w:val="-4"/>
          <w:sz w:val="28"/>
          <w:szCs w:val="28"/>
          <w:lang w:val="tt-RU"/>
        </w:rPr>
        <w:t>».</w:t>
      </w:r>
    </w:p>
    <w:p w:rsidR="003A0032" w:rsidRDefault="003A0032" w:rsidP="003A0032">
      <w:pPr>
        <w:autoSpaceDE w:val="0"/>
        <w:autoSpaceDN w:val="0"/>
        <w:adjustRightInd w:val="0"/>
        <w:spacing w:after="0" w:line="240" w:lineRule="auto"/>
        <w:jc w:val="both"/>
        <w:rPr>
          <w:rFonts w:ascii="Times New Roman" w:hAnsi="Times New Roman" w:cs="Times New Roman"/>
          <w:spacing w:val="-4"/>
          <w:sz w:val="28"/>
          <w:szCs w:val="28"/>
          <w:lang w:val="tt-RU"/>
        </w:rPr>
      </w:pPr>
    </w:p>
    <w:p w:rsidR="003A0032" w:rsidRDefault="003A0032" w:rsidP="003A0032">
      <w:pPr>
        <w:autoSpaceDE w:val="0"/>
        <w:autoSpaceDN w:val="0"/>
        <w:adjustRightInd w:val="0"/>
        <w:spacing w:after="0" w:line="240" w:lineRule="auto"/>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 xml:space="preserve">Дополнить пунктом 2.2.16-2.2.19 </w:t>
      </w:r>
    </w:p>
    <w:p w:rsidR="003A0032" w:rsidRDefault="003A0032" w:rsidP="003A0032">
      <w:pPr>
        <w:autoSpaceDE w:val="0"/>
        <w:autoSpaceDN w:val="0"/>
        <w:adjustRightInd w:val="0"/>
        <w:spacing w:after="0" w:line="240" w:lineRule="auto"/>
        <w:jc w:val="both"/>
        <w:rPr>
          <w:rFonts w:ascii="Times New Roman CYR" w:hAnsi="Times New Roman CYR" w:cs="Times New Roman CYR"/>
          <w:spacing w:val="-4"/>
          <w:sz w:val="28"/>
          <w:szCs w:val="28"/>
        </w:rPr>
      </w:pPr>
      <w:r>
        <w:rPr>
          <w:rFonts w:ascii="Times New Roman" w:hAnsi="Times New Roman" w:cs="Times New Roman"/>
          <w:color w:val="000000"/>
          <w:spacing w:val="-4"/>
          <w:sz w:val="28"/>
          <w:szCs w:val="28"/>
          <w:lang w:val="tt-RU"/>
        </w:rPr>
        <w:t xml:space="preserve">           «2.2.16</w:t>
      </w:r>
      <w:r>
        <w:rPr>
          <w:rFonts w:ascii="Times New Roman" w:hAnsi="Times New Roman" w:cs="Times New Roman"/>
          <w:spacing w:val="-4"/>
          <w:sz w:val="28"/>
          <w:szCs w:val="28"/>
          <w:lang w:val="tt-RU"/>
        </w:rPr>
        <w:t xml:space="preserve">. </w:t>
      </w:r>
      <w:r>
        <w:rPr>
          <w:rFonts w:ascii="Times New Roman CYR" w:hAnsi="Times New Roman CYR" w:cs="Times New Roman CYR"/>
          <w:spacing w:val="-4"/>
          <w:sz w:val="28"/>
          <w:szCs w:val="28"/>
        </w:rPr>
        <w:t>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pacing w:val="-4"/>
          <w:sz w:val="28"/>
          <w:szCs w:val="28"/>
        </w:rPr>
      </w:pPr>
      <w:r>
        <w:rPr>
          <w:rFonts w:ascii="Times New Roman" w:hAnsi="Times New Roman" w:cs="Times New Roman"/>
          <w:spacing w:val="-4"/>
          <w:sz w:val="28"/>
          <w:szCs w:val="28"/>
          <w:lang w:val="tt-RU"/>
        </w:rPr>
        <w:t xml:space="preserve">2.2.17. </w:t>
      </w:r>
      <w:r>
        <w:rPr>
          <w:rFonts w:ascii="Times New Roman CYR" w:hAnsi="Times New Roman CYR" w:cs="Times New Roman CYR"/>
          <w:spacing w:val="-4"/>
          <w:sz w:val="28"/>
          <w:szCs w:val="28"/>
        </w:rPr>
        <w:t>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3A0032" w:rsidRDefault="003A0032" w:rsidP="003A0032">
      <w:pPr>
        <w:autoSpaceDE w:val="0"/>
        <w:autoSpaceDN w:val="0"/>
        <w:adjustRightInd w:val="0"/>
        <w:spacing w:after="0" w:line="240" w:lineRule="auto"/>
        <w:ind w:firstLine="708"/>
        <w:jc w:val="both"/>
        <w:rPr>
          <w:rFonts w:ascii="Times New Roman" w:hAnsi="Times New Roman" w:cs="Times New Roman"/>
          <w:spacing w:val="-4"/>
          <w:sz w:val="28"/>
          <w:szCs w:val="28"/>
          <w:lang w:val="tt-RU"/>
        </w:rPr>
      </w:pPr>
      <w:r>
        <w:rPr>
          <w:rFonts w:ascii="Times New Roman" w:hAnsi="Times New Roman" w:cs="Times New Roman"/>
          <w:spacing w:val="-4"/>
          <w:sz w:val="28"/>
          <w:szCs w:val="28"/>
          <w:lang w:val="tt-RU"/>
        </w:rPr>
        <w:t xml:space="preserve">2.2.18. </w:t>
      </w:r>
      <w:r>
        <w:rPr>
          <w:rFonts w:ascii="Times New Roman CYR" w:hAnsi="Times New Roman CYR" w:cs="Times New Roman CYR"/>
          <w:spacing w:val="-4"/>
          <w:sz w:val="28"/>
          <w:szCs w:val="28"/>
        </w:rPr>
        <w:t>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roofErr w:type="gramStart"/>
      <w:r>
        <w:rPr>
          <w:rFonts w:ascii="Times New Roman CYR" w:hAnsi="Times New Roman CYR" w:cs="Times New Roman CYR"/>
          <w:spacing w:val="-4"/>
          <w:sz w:val="28"/>
          <w:szCs w:val="28"/>
        </w:rPr>
        <w:t>.</w:t>
      </w:r>
      <w:r>
        <w:rPr>
          <w:rFonts w:ascii="Times New Roman" w:hAnsi="Times New Roman" w:cs="Times New Roman"/>
          <w:spacing w:val="-4"/>
          <w:sz w:val="28"/>
          <w:szCs w:val="28"/>
          <w:lang w:val="tt-RU"/>
        </w:rPr>
        <w:t>»;</w:t>
      </w:r>
      <w:proofErr w:type="gramEnd"/>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pacing w:val="-4"/>
          <w:sz w:val="28"/>
          <w:szCs w:val="28"/>
        </w:rPr>
      </w:pPr>
      <w:r>
        <w:rPr>
          <w:rFonts w:ascii="Times New Roman" w:hAnsi="Times New Roman" w:cs="Times New Roman"/>
          <w:spacing w:val="-4"/>
          <w:sz w:val="28"/>
          <w:szCs w:val="28"/>
          <w:lang w:val="tt-RU"/>
        </w:rPr>
        <w:t xml:space="preserve"> 2.2.19. </w:t>
      </w:r>
      <w:r>
        <w:rPr>
          <w:rFonts w:ascii="Times New Roman CYR" w:hAnsi="Times New Roman CYR" w:cs="Times New Roman CYR"/>
          <w:spacing w:val="-4"/>
          <w:sz w:val="28"/>
          <w:szCs w:val="28"/>
        </w:rPr>
        <w:t>В целях защиты своих прав участники образовательных отношений  самостоятельно или через своих представителей обращаются в комиссию по урегулированию споров между участниками образовательных отношений.  Порядок создания и организации Комиссии, ее функции и полномочия, регламент работы, порядок принятия и оформления решений Комиссии определяется  Положением о комиссии по урегулированию споров между участниками образовательных отношений</w:t>
      </w:r>
      <w:r>
        <w:rPr>
          <w:rFonts w:ascii="Times New Roman" w:hAnsi="Times New Roman" w:cs="Times New Roman"/>
          <w:spacing w:val="-4"/>
          <w:sz w:val="28"/>
          <w:szCs w:val="28"/>
          <w:lang w:val="tt-RU"/>
        </w:rPr>
        <w:t>». (</w:t>
      </w:r>
      <w:r>
        <w:rPr>
          <w:rFonts w:ascii="Times New Roman CYR" w:hAnsi="Times New Roman CYR" w:cs="Times New Roman CYR"/>
          <w:spacing w:val="-4"/>
          <w:sz w:val="28"/>
          <w:szCs w:val="28"/>
        </w:rPr>
        <w:t>Приложение № 2).</w:t>
      </w:r>
    </w:p>
    <w:p w:rsidR="003A0032" w:rsidRDefault="003A0032" w:rsidP="003A0032">
      <w:pPr>
        <w:autoSpaceDE w:val="0"/>
        <w:autoSpaceDN w:val="0"/>
        <w:adjustRightInd w:val="0"/>
        <w:spacing w:after="0" w:line="240" w:lineRule="auto"/>
        <w:ind w:firstLine="708"/>
        <w:jc w:val="both"/>
        <w:rPr>
          <w:rFonts w:ascii="Times New Roman" w:hAnsi="Times New Roman" w:cs="Times New Roman"/>
          <w:spacing w:val="-4"/>
          <w:sz w:val="28"/>
          <w:szCs w:val="28"/>
          <w:lang w:val="tt-RU"/>
        </w:rPr>
      </w:pPr>
    </w:p>
    <w:p w:rsidR="003A0032" w:rsidRDefault="003A0032" w:rsidP="003A0032">
      <w:pPr>
        <w:autoSpaceDE w:val="0"/>
        <w:autoSpaceDN w:val="0"/>
        <w:adjustRightInd w:val="0"/>
        <w:spacing w:after="0" w:line="240" w:lineRule="auto"/>
        <w:ind w:firstLine="708"/>
        <w:jc w:val="both"/>
        <w:rPr>
          <w:rFonts w:ascii="Times New Roman" w:hAnsi="Times New Roman" w:cs="Times New Roman"/>
          <w:spacing w:val="-4"/>
          <w:sz w:val="28"/>
          <w:szCs w:val="28"/>
          <w:lang w:val="tt-RU"/>
        </w:rPr>
      </w:pPr>
    </w:p>
    <w:p w:rsidR="003A0032" w:rsidRDefault="003A0032" w:rsidP="003A0032">
      <w:pPr>
        <w:autoSpaceDE w:val="0"/>
        <w:autoSpaceDN w:val="0"/>
        <w:adjustRightInd w:val="0"/>
        <w:spacing w:after="0" w:line="240" w:lineRule="auto"/>
        <w:jc w:val="both"/>
        <w:rPr>
          <w:rFonts w:ascii="Times New Roman CYR" w:hAnsi="Times New Roman CYR" w:cs="Times New Roman CYR"/>
          <w:spacing w:val="-4"/>
          <w:sz w:val="28"/>
          <w:szCs w:val="28"/>
        </w:rPr>
      </w:pPr>
      <w:r>
        <w:rPr>
          <w:rFonts w:ascii="Times New Roman" w:hAnsi="Times New Roman" w:cs="Times New Roman"/>
          <w:spacing w:val="-4"/>
          <w:sz w:val="28"/>
          <w:szCs w:val="28"/>
          <w:lang w:val="tt-RU"/>
        </w:rPr>
        <w:t xml:space="preserve"> </w:t>
      </w:r>
      <w:r>
        <w:rPr>
          <w:rFonts w:ascii="Times New Roman" w:hAnsi="Times New Roman" w:cs="Times New Roman"/>
          <w:spacing w:val="-4"/>
          <w:sz w:val="28"/>
          <w:szCs w:val="28"/>
          <w:lang w:val="tt-RU"/>
        </w:rPr>
        <w:tab/>
      </w:r>
      <w:r>
        <w:rPr>
          <w:rFonts w:ascii="Times New Roman CYR" w:hAnsi="Times New Roman CYR" w:cs="Times New Roman CYR"/>
          <w:spacing w:val="-4"/>
          <w:sz w:val="28"/>
          <w:szCs w:val="28"/>
        </w:rPr>
        <w:t>Дополнить пунктом 2.4:</w:t>
      </w:r>
    </w:p>
    <w:p w:rsidR="003A0032" w:rsidRDefault="003A0032" w:rsidP="003A0032">
      <w:pPr>
        <w:autoSpaceDE w:val="0"/>
        <w:autoSpaceDN w:val="0"/>
        <w:adjustRightInd w:val="0"/>
        <w:spacing w:after="0" w:line="240" w:lineRule="auto"/>
        <w:jc w:val="both"/>
        <w:rPr>
          <w:rFonts w:ascii="Times New Roman" w:hAnsi="Times New Roman" w:cs="Times New Roman"/>
          <w:spacing w:val="-4"/>
          <w:sz w:val="28"/>
          <w:szCs w:val="28"/>
          <w:lang w:val="tt-RU"/>
        </w:rPr>
      </w:pPr>
      <w:r>
        <w:rPr>
          <w:rFonts w:ascii="Times New Roman" w:hAnsi="Times New Roman" w:cs="Times New Roman"/>
          <w:spacing w:val="-4"/>
          <w:sz w:val="28"/>
          <w:szCs w:val="28"/>
          <w:lang w:val="tt-RU"/>
        </w:rPr>
        <w:t xml:space="preserve">«2.4. </w:t>
      </w:r>
      <w:r>
        <w:rPr>
          <w:rFonts w:ascii="Times New Roman CYR" w:hAnsi="Times New Roman CYR" w:cs="Times New Roman CYR"/>
          <w:spacing w:val="-4"/>
          <w:sz w:val="28"/>
          <w:szCs w:val="28"/>
        </w:rPr>
        <w:t>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r>
        <w:rPr>
          <w:rFonts w:ascii="Times New Roman" w:hAnsi="Times New Roman" w:cs="Times New Roman"/>
          <w:spacing w:val="-4"/>
          <w:sz w:val="28"/>
          <w:szCs w:val="28"/>
          <w:lang w:val="tt-RU"/>
        </w:rPr>
        <w:t>».</w:t>
      </w:r>
    </w:p>
    <w:p w:rsidR="003A0032" w:rsidRDefault="003A0032" w:rsidP="003A0032">
      <w:pPr>
        <w:autoSpaceDE w:val="0"/>
        <w:autoSpaceDN w:val="0"/>
        <w:adjustRightInd w:val="0"/>
        <w:spacing w:after="0" w:line="240" w:lineRule="auto"/>
        <w:jc w:val="both"/>
        <w:rPr>
          <w:rFonts w:ascii="Times New Roman" w:hAnsi="Times New Roman" w:cs="Times New Roman"/>
          <w:sz w:val="28"/>
          <w:szCs w:val="28"/>
          <w:lang w:val="tt-RU"/>
        </w:rPr>
      </w:pPr>
      <w:r>
        <w:rPr>
          <w:rFonts w:ascii="Times New Roman" w:hAnsi="Times New Roman" w:cs="Times New Roman"/>
          <w:spacing w:val="-4"/>
          <w:sz w:val="28"/>
          <w:szCs w:val="28"/>
          <w:lang w:val="tt-RU"/>
        </w:rPr>
        <w:tab/>
      </w:r>
    </w:p>
    <w:p w:rsidR="003A0032" w:rsidRDefault="003A0032" w:rsidP="003A0032">
      <w:pPr>
        <w:autoSpaceDE w:val="0"/>
        <w:autoSpaceDN w:val="0"/>
        <w:adjustRightInd w:val="0"/>
        <w:spacing w:after="0" w:line="240" w:lineRule="auto"/>
        <w:ind w:firstLine="708"/>
        <w:rPr>
          <w:rFonts w:ascii="Times New Roman CYR" w:hAnsi="Times New Roman CYR" w:cs="Times New Roman CYR"/>
          <w:b/>
          <w:bCs/>
          <w:caps/>
          <w:sz w:val="28"/>
          <w:szCs w:val="28"/>
        </w:rPr>
      </w:pPr>
      <w:r>
        <w:rPr>
          <w:rFonts w:ascii="Times New Roman CYR" w:hAnsi="Times New Roman CYR" w:cs="Times New Roman CYR"/>
          <w:b/>
          <w:bCs/>
          <w:caps/>
          <w:sz w:val="28"/>
          <w:szCs w:val="28"/>
        </w:rPr>
        <w:t>РАЗДЕЛ III. рабочее время и время отдыха</w:t>
      </w:r>
    </w:p>
    <w:p w:rsidR="003A0032" w:rsidRDefault="003A0032" w:rsidP="003A0032">
      <w:pPr>
        <w:autoSpaceDE w:val="0"/>
        <w:autoSpaceDN w:val="0"/>
        <w:adjustRightInd w:val="0"/>
        <w:spacing w:after="0" w:line="240" w:lineRule="auto"/>
        <w:jc w:val="both"/>
        <w:rPr>
          <w:rFonts w:ascii="Times New Roman" w:hAnsi="Times New Roman" w:cs="Times New Roman"/>
          <w:spacing w:val="-4"/>
          <w:sz w:val="28"/>
          <w:szCs w:val="28"/>
          <w:lang w:val="tt-RU"/>
        </w:rPr>
      </w:pPr>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 xml:space="preserve">Дополнить пункт 3 новым абзацем следующего содержания: </w:t>
      </w:r>
    </w:p>
    <w:p w:rsidR="003A0032" w:rsidRDefault="003A0032" w:rsidP="003A0032">
      <w:pPr>
        <w:autoSpaceDE w:val="0"/>
        <w:autoSpaceDN w:val="0"/>
        <w:adjustRightInd w:val="0"/>
        <w:spacing w:after="0" w:line="240" w:lineRule="auto"/>
        <w:ind w:firstLine="708"/>
        <w:jc w:val="both"/>
        <w:rPr>
          <w:rFonts w:ascii="Times New Roman" w:hAnsi="Times New Roman" w:cs="Times New Roman"/>
          <w:color w:val="FF0000"/>
          <w:spacing w:val="-4"/>
          <w:sz w:val="28"/>
          <w:szCs w:val="28"/>
          <w:lang w:val="tt-RU"/>
        </w:rPr>
      </w:pPr>
    </w:p>
    <w:p w:rsidR="003A0032" w:rsidRDefault="003A0032" w:rsidP="003A0032">
      <w:pPr>
        <w:autoSpaceDE w:val="0"/>
        <w:autoSpaceDN w:val="0"/>
        <w:adjustRightInd w:val="0"/>
        <w:spacing w:after="0" w:line="240" w:lineRule="auto"/>
        <w:jc w:val="both"/>
        <w:rPr>
          <w:rFonts w:ascii="Times New Roman CYR" w:hAnsi="Times New Roman CYR" w:cs="Times New Roman CYR"/>
          <w:spacing w:val="-4"/>
          <w:sz w:val="28"/>
          <w:szCs w:val="28"/>
        </w:rPr>
      </w:pPr>
      <w:r>
        <w:rPr>
          <w:rFonts w:ascii="Times New Roman" w:hAnsi="Times New Roman" w:cs="Times New Roman"/>
          <w:spacing w:val="-4"/>
          <w:sz w:val="28"/>
          <w:szCs w:val="28"/>
          <w:lang w:val="tt-RU"/>
        </w:rPr>
        <w:t xml:space="preserve">          «</w:t>
      </w:r>
      <w:r>
        <w:rPr>
          <w:rFonts w:ascii="Times New Roman CYR" w:hAnsi="Times New Roman CYR" w:cs="Times New Roman CYR"/>
          <w:spacing w:val="-4"/>
          <w:sz w:val="28"/>
          <w:szCs w:val="28"/>
        </w:rPr>
        <w:t>Педагогические работники обязуется выполнять нормы профессиональной этики работников образовательной организации, осуществляющую профессиональную деятельность</w:t>
      </w:r>
      <w:r>
        <w:rPr>
          <w:rFonts w:ascii="Times New Roman" w:hAnsi="Times New Roman" w:cs="Times New Roman"/>
          <w:spacing w:val="-4"/>
          <w:sz w:val="28"/>
          <w:szCs w:val="28"/>
          <w:lang w:val="tt-RU"/>
        </w:rPr>
        <w:t>» (</w:t>
      </w:r>
      <w:r>
        <w:rPr>
          <w:rFonts w:ascii="Times New Roman CYR" w:hAnsi="Times New Roman CYR" w:cs="Times New Roman CYR"/>
          <w:spacing w:val="-4"/>
          <w:sz w:val="28"/>
          <w:szCs w:val="28"/>
        </w:rPr>
        <w:t>Приложение № 1);</w:t>
      </w:r>
    </w:p>
    <w:p w:rsidR="003A0032" w:rsidRDefault="003A0032" w:rsidP="003A0032">
      <w:pPr>
        <w:autoSpaceDE w:val="0"/>
        <w:autoSpaceDN w:val="0"/>
        <w:adjustRightInd w:val="0"/>
        <w:spacing w:after="0" w:line="240" w:lineRule="auto"/>
        <w:jc w:val="both"/>
        <w:rPr>
          <w:rFonts w:ascii="Times New Roman" w:hAnsi="Times New Roman" w:cs="Times New Roman"/>
          <w:spacing w:val="-4"/>
          <w:sz w:val="28"/>
          <w:szCs w:val="28"/>
          <w:lang w:val="tt-RU"/>
        </w:rPr>
      </w:pPr>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Пункт 3.14 изложить в следующем содержании:</w:t>
      </w:r>
    </w:p>
    <w:p w:rsidR="003A0032" w:rsidRDefault="003A0032" w:rsidP="003A0032">
      <w:pPr>
        <w:autoSpaceDE w:val="0"/>
        <w:autoSpaceDN w:val="0"/>
        <w:adjustRightInd w:val="0"/>
        <w:spacing w:after="0" w:line="240" w:lineRule="auto"/>
        <w:ind w:firstLine="705"/>
        <w:jc w:val="both"/>
        <w:rPr>
          <w:rFonts w:ascii="Times New Roman CYR" w:hAnsi="Times New Roman CYR" w:cs="Times New Roman CYR"/>
          <w:sz w:val="28"/>
          <w:szCs w:val="28"/>
        </w:rPr>
      </w:pPr>
      <w:r>
        <w:rPr>
          <w:rFonts w:ascii="Times New Roman CYR" w:hAnsi="Times New Roman CYR" w:cs="Times New Roman CYR"/>
          <w:sz w:val="28"/>
          <w:szCs w:val="28"/>
        </w:rPr>
        <w:t>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3A0032" w:rsidRDefault="003A0032" w:rsidP="003A0032">
      <w:pPr>
        <w:autoSpaceDE w:val="0"/>
        <w:autoSpaceDN w:val="0"/>
        <w:adjustRightInd w:val="0"/>
        <w:spacing w:after="0" w:line="240" w:lineRule="auto"/>
        <w:ind w:firstLine="705"/>
        <w:jc w:val="both"/>
        <w:rPr>
          <w:rFonts w:ascii="Times New Roman CYR" w:hAnsi="Times New Roman CYR" w:cs="Times New Roman CYR"/>
          <w:sz w:val="28"/>
          <w:szCs w:val="28"/>
        </w:rPr>
      </w:pPr>
      <w:r>
        <w:rPr>
          <w:rFonts w:ascii="Times New Roman CYR" w:hAnsi="Times New Roman CYR" w:cs="Times New Roman CYR"/>
          <w:sz w:val="28"/>
          <w:szCs w:val="28"/>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3A0032" w:rsidRDefault="003A0032" w:rsidP="003A0032">
      <w:pPr>
        <w:autoSpaceDE w:val="0"/>
        <w:autoSpaceDN w:val="0"/>
        <w:adjustRightInd w:val="0"/>
        <w:spacing w:after="0" w:line="240" w:lineRule="auto"/>
        <w:ind w:firstLine="705"/>
        <w:jc w:val="both"/>
        <w:rPr>
          <w:rFonts w:ascii="Times New Roman CYR" w:hAnsi="Times New Roman CYR" w:cs="Times New Roman CYR"/>
          <w:sz w:val="28"/>
          <w:szCs w:val="28"/>
        </w:rPr>
      </w:pPr>
      <w:r>
        <w:rPr>
          <w:rFonts w:ascii="Times New Roman CYR" w:hAnsi="Times New Roman CYR" w:cs="Times New Roman CYR"/>
          <w:sz w:val="28"/>
          <w:szCs w:val="28"/>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3A0032" w:rsidRDefault="003A0032" w:rsidP="003A0032">
      <w:pPr>
        <w:autoSpaceDE w:val="0"/>
        <w:autoSpaceDN w:val="0"/>
        <w:adjustRightInd w:val="0"/>
        <w:spacing w:after="160" w:line="259" w:lineRule="atLeast"/>
        <w:ind w:firstLine="705"/>
        <w:jc w:val="both"/>
        <w:rPr>
          <w:rFonts w:ascii="Times New Roman CYR" w:hAnsi="Times New Roman CYR" w:cs="Times New Roman CYR"/>
          <w:sz w:val="28"/>
          <w:szCs w:val="28"/>
        </w:rPr>
      </w:pPr>
      <w:proofErr w:type="gramStart"/>
      <w:r>
        <w:rPr>
          <w:rFonts w:ascii="Times New Roman CYR" w:hAnsi="Times New Roman CYR" w:cs="Times New Roman CYR"/>
          <w:sz w:val="28"/>
          <w:szCs w:val="28"/>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r:id="rId8" w:history="1">
        <w:r>
          <w:rPr>
            <w:rFonts w:ascii="Times New Roman CYR" w:hAnsi="Times New Roman CYR" w:cs="Times New Roman CYR"/>
            <w:color w:val="000000"/>
            <w:sz w:val="28"/>
            <w:szCs w:val="28"/>
            <w:u w:val="single"/>
          </w:rPr>
          <w:t>статья 151</w:t>
        </w:r>
      </w:hyperlink>
      <w:r>
        <w:rPr>
          <w:rFonts w:ascii="Times New Roman CYR" w:hAnsi="Times New Roman CYR" w:cs="Times New Roman CYR"/>
          <w:sz w:val="28"/>
          <w:szCs w:val="28"/>
          <w:lang w:val="tt-RU"/>
        </w:rPr>
        <w:t xml:space="preserve"> </w:t>
      </w:r>
      <w:r>
        <w:rPr>
          <w:rFonts w:ascii="Times New Roman CYR" w:hAnsi="Times New Roman CYR" w:cs="Times New Roman CYR"/>
          <w:sz w:val="28"/>
          <w:szCs w:val="28"/>
        </w:rPr>
        <w:t>ТК РФ).</w:t>
      </w:r>
      <w:proofErr w:type="gramEnd"/>
    </w:p>
    <w:p w:rsidR="003A0032" w:rsidRDefault="003A0032" w:rsidP="003A0032">
      <w:pPr>
        <w:autoSpaceDE w:val="0"/>
        <w:autoSpaceDN w:val="0"/>
        <w:adjustRightInd w:val="0"/>
        <w:spacing w:after="0" w:line="24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3A0032" w:rsidRDefault="003A0032" w:rsidP="003A0032">
      <w:pPr>
        <w:autoSpaceDE w:val="0"/>
        <w:autoSpaceDN w:val="0"/>
        <w:adjustRightInd w:val="0"/>
        <w:spacing w:after="0" w:line="24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3A0032" w:rsidRDefault="003A0032" w:rsidP="003A0032">
      <w:pPr>
        <w:autoSpaceDE w:val="0"/>
        <w:autoSpaceDN w:val="0"/>
        <w:adjustRightInd w:val="0"/>
        <w:spacing w:after="0" w:line="240" w:lineRule="auto"/>
        <w:ind w:firstLine="720"/>
        <w:jc w:val="both"/>
        <w:rPr>
          <w:rFonts w:ascii="Times New Roman CYR" w:hAnsi="Times New Roman CYR" w:cs="Times New Roman CYR"/>
          <w:sz w:val="28"/>
          <w:szCs w:val="28"/>
          <w:lang w:val="tt-RU"/>
        </w:rPr>
      </w:pPr>
      <w:r>
        <w:rPr>
          <w:rFonts w:ascii="Times New Roman CYR" w:hAnsi="Times New Roman CYR" w:cs="Times New Roman CYR"/>
          <w:sz w:val="28"/>
          <w:szCs w:val="28"/>
        </w:rPr>
        <w:t xml:space="preserve">Работник имеет право досрочно отказаться от выполнения дополнительной работы, а работодатель - досрочно отменить поручение о ее </w:t>
      </w:r>
      <w:r>
        <w:rPr>
          <w:rFonts w:ascii="Times New Roman CYR" w:hAnsi="Times New Roman CYR" w:cs="Times New Roman CYR"/>
          <w:sz w:val="28"/>
          <w:szCs w:val="28"/>
        </w:rPr>
        <w:lastRenderedPageBreak/>
        <w:t xml:space="preserve">выполнении, предупредив об этом другую сторону в письменной форме не </w:t>
      </w:r>
      <w:proofErr w:type="gramStart"/>
      <w:r>
        <w:rPr>
          <w:rFonts w:ascii="Times New Roman CYR" w:hAnsi="Times New Roman CYR" w:cs="Times New Roman CYR"/>
          <w:sz w:val="28"/>
          <w:szCs w:val="28"/>
        </w:rPr>
        <w:t>позднее</w:t>
      </w:r>
      <w:proofErr w:type="gramEnd"/>
      <w:r>
        <w:rPr>
          <w:rFonts w:ascii="Times New Roman CYR" w:hAnsi="Times New Roman CYR" w:cs="Times New Roman CYR"/>
          <w:sz w:val="28"/>
          <w:szCs w:val="28"/>
        </w:rPr>
        <w:t xml:space="preserve"> чем за три рабочих дня.</w:t>
      </w:r>
      <w:r>
        <w:rPr>
          <w:rFonts w:ascii="Times New Roman CYR" w:hAnsi="Times New Roman CYR" w:cs="Times New Roman CYR"/>
          <w:sz w:val="28"/>
          <w:szCs w:val="28"/>
          <w:lang w:val="tt-RU"/>
        </w:rPr>
        <w:t>»</w:t>
      </w:r>
    </w:p>
    <w:p w:rsidR="003A0032" w:rsidRDefault="003A0032" w:rsidP="003A0032">
      <w:pPr>
        <w:autoSpaceDE w:val="0"/>
        <w:autoSpaceDN w:val="0"/>
        <w:adjustRightInd w:val="0"/>
        <w:spacing w:after="0" w:line="240" w:lineRule="auto"/>
        <w:jc w:val="both"/>
        <w:rPr>
          <w:rFonts w:ascii="Times New Roman" w:hAnsi="Times New Roman" w:cs="Times New Roman"/>
          <w:spacing w:val="-4"/>
          <w:sz w:val="28"/>
          <w:szCs w:val="28"/>
          <w:lang w:val="tt-RU"/>
        </w:rPr>
      </w:pPr>
    </w:p>
    <w:p w:rsidR="003A0032" w:rsidRDefault="003A0032" w:rsidP="003A0032">
      <w:pPr>
        <w:autoSpaceDE w:val="0"/>
        <w:autoSpaceDN w:val="0"/>
        <w:adjustRightInd w:val="0"/>
        <w:spacing w:after="160" w:line="259" w:lineRule="atLeast"/>
        <w:jc w:val="both"/>
        <w:rPr>
          <w:rFonts w:ascii="Times New Roman" w:hAnsi="Times New Roman" w:cs="Times New Roman"/>
          <w:b/>
          <w:bCs/>
          <w:color w:val="000000"/>
          <w:sz w:val="28"/>
          <w:szCs w:val="28"/>
          <w:lang w:val="tt-RU"/>
        </w:rPr>
      </w:pPr>
      <w:r>
        <w:rPr>
          <w:rFonts w:ascii="Times New Roman" w:hAnsi="Times New Roman" w:cs="Times New Roman"/>
          <w:b/>
          <w:bCs/>
          <w:color w:val="000000"/>
          <w:sz w:val="28"/>
          <w:szCs w:val="28"/>
          <w:lang w:val="tt-RU"/>
        </w:rPr>
        <w:t xml:space="preserve">          </w:t>
      </w:r>
      <w:r>
        <w:rPr>
          <w:rFonts w:ascii="Times New Roman CYR" w:hAnsi="Times New Roman CYR" w:cs="Times New Roman CYR"/>
          <w:b/>
          <w:bCs/>
          <w:color w:val="000000"/>
          <w:sz w:val="28"/>
          <w:szCs w:val="28"/>
        </w:rPr>
        <w:t xml:space="preserve">Раздел IV. </w:t>
      </w:r>
      <w:r>
        <w:rPr>
          <w:rFonts w:ascii="Times New Roman" w:hAnsi="Times New Roman" w:cs="Times New Roman"/>
          <w:b/>
          <w:bCs/>
          <w:color w:val="000000"/>
          <w:sz w:val="28"/>
          <w:szCs w:val="28"/>
          <w:lang w:val="tt-RU"/>
        </w:rPr>
        <w:t>«</w:t>
      </w:r>
      <w:r>
        <w:rPr>
          <w:rFonts w:ascii="Times New Roman CYR" w:hAnsi="Times New Roman CYR" w:cs="Times New Roman CYR"/>
          <w:b/>
          <w:bCs/>
          <w:color w:val="000000"/>
          <w:sz w:val="28"/>
          <w:szCs w:val="28"/>
        </w:rPr>
        <w:t>Оплата и нормирование труда</w:t>
      </w:r>
      <w:r>
        <w:rPr>
          <w:rFonts w:ascii="Times New Roman" w:hAnsi="Times New Roman" w:cs="Times New Roman"/>
          <w:b/>
          <w:bCs/>
          <w:color w:val="000000"/>
          <w:sz w:val="28"/>
          <w:szCs w:val="28"/>
          <w:lang w:val="tt-RU"/>
        </w:rPr>
        <w:t xml:space="preserve">» </w:t>
      </w:r>
    </w:p>
    <w:p w:rsidR="003A0032" w:rsidRDefault="003A0032" w:rsidP="003A0032">
      <w:pPr>
        <w:autoSpaceDE w:val="0"/>
        <w:autoSpaceDN w:val="0"/>
        <w:adjustRightInd w:val="0"/>
        <w:spacing w:before="100" w:after="100" w:line="240" w:lineRule="auto"/>
        <w:jc w:val="both"/>
        <w:rPr>
          <w:rFonts w:ascii="Times New Roman CYR" w:hAnsi="Times New Roman CYR" w:cs="Times New Roman CYR"/>
          <w:b/>
          <w:bCs/>
          <w:color w:val="22272F"/>
          <w:sz w:val="28"/>
          <w:szCs w:val="28"/>
          <w:highlight w:val="white"/>
        </w:rPr>
      </w:pPr>
      <w:r>
        <w:rPr>
          <w:rFonts w:ascii="Times New Roman" w:hAnsi="Times New Roman" w:cs="Times New Roman"/>
          <w:b/>
          <w:bCs/>
          <w:color w:val="000000"/>
          <w:sz w:val="28"/>
          <w:szCs w:val="28"/>
          <w:highlight w:val="white"/>
          <w:lang w:val="tt-RU"/>
        </w:rPr>
        <w:t xml:space="preserve">          </w:t>
      </w:r>
      <w:r>
        <w:rPr>
          <w:rFonts w:ascii="Times New Roman CYR" w:hAnsi="Times New Roman CYR" w:cs="Times New Roman CYR"/>
          <w:b/>
          <w:bCs/>
          <w:color w:val="000000"/>
          <w:sz w:val="28"/>
          <w:szCs w:val="28"/>
          <w:highlight w:val="white"/>
        </w:rPr>
        <w:t>Дополнить пунктом 4.16</w:t>
      </w:r>
      <w:r>
        <w:rPr>
          <w:rFonts w:ascii="Times New Roman CYR" w:hAnsi="Times New Roman CYR" w:cs="Times New Roman CYR"/>
          <w:b/>
          <w:bCs/>
          <w:color w:val="22272F"/>
          <w:sz w:val="28"/>
          <w:szCs w:val="28"/>
          <w:highlight w:val="white"/>
        </w:rPr>
        <w:t xml:space="preserve"> </w:t>
      </w:r>
    </w:p>
    <w:p w:rsidR="003A0032" w:rsidRDefault="003A0032" w:rsidP="003A0032">
      <w:pPr>
        <w:autoSpaceDE w:val="0"/>
        <w:autoSpaceDN w:val="0"/>
        <w:adjustRightInd w:val="0"/>
        <w:spacing w:after="160" w:line="259" w:lineRule="atLeast"/>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В соответствии с Федеральным законом от 27.12.2019 № 46З-ФЗ </w:t>
      </w:r>
      <w:r>
        <w:rPr>
          <w:rFonts w:ascii="Times New Roman" w:hAnsi="Times New Roman" w:cs="Times New Roman"/>
          <w:sz w:val="28"/>
          <w:szCs w:val="28"/>
          <w:lang w:val="tt-RU"/>
        </w:rPr>
        <w:t>«</w:t>
      </w:r>
      <w:r>
        <w:rPr>
          <w:rFonts w:ascii="Times New Roman CYR" w:hAnsi="Times New Roman CYR" w:cs="Times New Roman CYR"/>
          <w:sz w:val="28"/>
          <w:szCs w:val="28"/>
        </w:rPr>
        <w:t xml:space="preserve">О внесении изменения в статью 1 Федерального закона </w:t>
      </w:r>
      <w:r>
        <w:rPr>
          <w:rFonts w:ascii="Times New Roman" w:hAnsi="Times New Roman" w:cs="Times New Roman"/>
          <w:sz w:val="28"/>
          <w:szCs w:val="28"/>
          <w:lang w:val="tt-RU"/>
        </w:rPr>
        <w:t>«</w:t>
      </w:r>
      <w:r>
        <w:rPr>
          <w:rFonts w:ascii="Times New Roman CYR" w:hAnsi="Times New Roman CYR" w:cs="Times New Roman CYR"/>
          <w:sz w:val="28"/>
          <w:szCs w:val="28"/>
        </w:rPr>
        <w:t xml:space="preserve">О минимальном </w:t>
      </w:r>
      <w:proofErr w:type="gramStart"/>
      <w:r>
        <w:rPr>
          <w:rFonts w:ascii="Times New Roman CYR" w:hAnsi="Times New Roman CYR" w:cs="Times New Roman CYR"/>
          <w:sz w:val="28"/>
          <w:szCs w:val="28"/>
        </w:rPr>
        <w:t>размере оплаты труда</w:t>
      </w:r>
      <w:proofErr w:type="gramEnd"/>
      <w:r>
        <w:rPr>
          <w:rFonts w:ascii="Times New Roman" w:hAnsi="Times New Roman" w:cs="Times New Roman"/>
          <w:sz w:val="28"/>
          <w:szCs w:val="28"/>
          <w:lang w:val="tt-RU"/>
        </w:rPr>
        <w:t xml:space="preserve">» </w:t>
      </w:r>
      <w:r>
        <w:rPr>
          <w:rFonts w:ascii="Times New Roman CYR" w:hAnsi="Times New Roman CYR" w:cs="Times New Roman CYR"/>
          <w:sz w:val="28"/>
          <w:szCs w:val="28"/>
        </w:rPr>
        <w:t>с 1 января 2020 года минимальный размер оплаты труда (МРОТ) составляет 12130 рублей в месяц. В силу статей 129, 133 Трудового кодекса Российской Федерации общая сумма месячной заработной платы, начисленной работнику, полностью отработавшему за этот период норму рабочего времени и выполнившему нормы труда (трудовые обязанности), не может быть ниже установленной величины МРОТ. Доведение заработной платы работникам до уровня не ниже установленной величины МРОТ осуществляется без учета выплат за работу в особых условиях, в ночное время и премиальных выплат.</w:t>
      </w:r>
    </w:p>
    <w:p w:rsidR="003A0032" w:rsidRDefault="003A0032" w:rsidP="003A0032">
      <w:pPr>
        <w:autoSpaceDE w:val="0"/>
        <w:autoSpaceDN w:val="0"/>
        <w:adjustRightInd w:val="0"/>
        <w:spacing w:after="0" w:line="240" w:lineRule="auto"/>
        <w:ind w:firstLine="708"/>
        <w:jc w:val="both"/>
        <w:rPr>
          <w:rFonts w:ascii="Times New Roman" w:hAnsi="Times New Roman" w:cs="Times New Roman"/>
          <w:b/>
          <w:bCs/>
          <w:spacing w:val="-4"/>
          <w:sz w:val="28"/>
          <w:szCs w:val="28"/>
          <w:lang w:val="tt-RU"/>
        </w:rPr>
      </w:pPr>
    </w:p>
    <w:p w:rsidR="003A0032" w:rsidRDefault="003A0032" w:rsidP="003A0032">
      <w:pPr>
        <w:autoSpaceDE w:val="0"/>
        <w:autoSpaceDN w:val="0"/>
        <w:adjustRightInd w:val="0"/>
        <w:spacing w:after="0" w:line="240" w:lineRule="auto"/>
        <w:jc w:val="both"/>
        <w:rPr>
          <w:rFonts w:ascii="Times New Roman CYR" w:hAnsi="Times New Roman CYR" w:cs="Times New Roman CYR"/>
          <w:b/>
          <w:bCs/>
          <w:spacing w:val="-4"/>
          <w:sz w:val="28"/>
          <w:szCs w:val="28"/>
        </w:rPr>
      </w:pPr>
      <w:r>
        <w:rPr>
          <w:rFonts w:ascii="Times New Roman" w:hAnsi="Times New Roman" w:cs="Times New Roman"/>
          <w:b/>
          <w:bCs/>
          <w:spacing w:val="-4"/>
          <w:sz w:val="28"/>
          <w:szCs w:val="28"/>
          <w:lang w:val="tt-RU"/>
        </w:rPr>
        <w:t xml:space="preserve">             </w:t>
      </w:r>
      <w:r>
        <w:rPr>
          <w:rFonts w:ascii="Times New Roman CYR" w:hAnsi="Times New Roman CYR" w:cs="Times New Roman CYR"/>
          <w:b/>
          <w:bCs/>
          <w:spacing w:val="-4"/>
          <w:sz w:val="28"/>
          <w:szCs w:val="28"/>
        </w:rPr>
        <w:t xml:space="preserve">В Разделе V. </w:t>
      </w:r>
      <w:r>
        <w:rPr>
          <w:rFonts w:ascii="Times New Roman" w:hAnsi="Times New Roman" w:cs="Times New Roman"/>
          <w:b/>
          <w:bCs/>
          <w:spacing w:val="-4"/>
          <w:sz w:val="28"/>
          <w:szCs w:val="28"/>
          <w:lang w:val="tt-RU"/>
        </w:rPr>
        <w:t>«</w:t>
      </w:r>
      <w:r>
        <w:rPr>
          <w:rFonts w:ascii="Times New Roman CYR" w:hAnsi="Times New Roman CYR" w:cs="Times New Roman CYR"/>
          <w:b/>
          <w:bCs/>
          <w:spacing w:val="-4"/>
          <w:sz w:val="28"/>
          <w:szCs w:val="28"/>
        </w:rPr>
        <w:t>Охрана труда и здоровья</w:t>
      </w:r>
      <w:r>
        <w:rPr>
          <w:rFonts w:ascii="Times New Roman" w:hAnsi="Times New Roman" w:cs="Times New Roman"/>
          <w:b/>
          <w:bCs/>
          <w:spacing w:val="-4"/>
          <w:sz w:val="28"/>
          <w:szCs w:val="28"/>
          <w:lang w:val="tt-RU"/>
        </w:rPr>
        <w:t xml:space="preserve">» </w:t>
      </w:r>
      <w:r>
        <w:rPr>
          <w:rFonts w:ascii="Times New Roman CYR" w:hAnsi="Times New Roman CYR" w:cs="Times New Roman CYR"/>
          <w:b/>
          <w:bCs/>
          <w:spacing w:val="-4"/>
          <w:sz w:val="28"/>
          <w:szCs w:val="28"/>
        </w:rPr>
        <w:t>пункт 5.1.10 изложить в следующей редакции:</w:t>
      </w:r>
    </w:p>
    <w:p w:rsidR="003A0032" w:rsidRDefault="003A0032" w:rsidP="003A0032">
      <w:pPr>
        <w:tabs>
          <w:tab w:val="left" w:pos="835"/>
          <w:tab w:val="left" w:pos="993"/>
        </w:tabs>
        <w:autoSpaceDE w:val="0"/>
        <w:autoSpaceDN w:val="0"/>
        <w:adjustRightInd w:val="0"/>
        <w:spacing w:after="160" w:line="259" w:lineRule="atLeast"/>
        <w:ind w:firstLine="709"/>
        <w:jc w:val="both"/>
        <w:rPr>
          <w:rFonts w:ascii="Times New Roman CYR" w:hAnsi="Times New Roman CYR" w:cs="Times New Roman CYR"/>
          <w:sz w:val="28"/>
          <w:szCs w:val="28"/>
          <w:highlight w:val="white"/>
        </w:rPr>
      </w:pPr>
      <w:r>
        <w:rPr>
          <w:rFonts w:ascii="Times New Roman" w:hAnsi="Times New Roman" w:cs="Times New Roman"/>
          <w:sz w:val="28"/>
          <w:szCs w:val="28"/>
          <w:highlight w:val="white"/>
          <w:lang w:val="tt-RU"/>
        </w:rPr>
        <w:t>«</w:t>
      </w:r>
      <w:r>
        <w:rPr>
          <w:rFonts w:ascii="Times New Roman CYR" w:hAnsi="Times New Roman CYR" w:cs="Times New Roman CYR"/>
          <w:sz w:val="28"/>
          <w:szCs w:val="28"/>
          <w:highlight w:val="white"/>
        </w:rPr>
        <w:t xml:space="preserve">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3A0032" w:rsidRDefault="003A0032" w:rsidP="003A0032">
      <w:pPr>
        <w:tabs>
          <w:tab w:val="left" w:pos="835"/>
          <w:tab w:val="left" w:pos="993"/>
        </w:tabs>
        <w:autoSpaceDE w:val="0"/>
        <w:autoSpaceDN w:val="0"/>
        <w:adjustRightInd w:val="0"/>
        <w:spacing w:after="160" w:line="259" w:lineRule="atLeast"/>
        <w:ind w:firstLine="709"/>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3A0032" w:rsidRDefault="003A0032" w:rsidP="003A0032">
      <w:pPr>
        <w:tabs>
          <w:tab w:val="left" w:pos="835"/>
          <w:tab w:val="left" w:pos="993"/>
        </w:tabs>
        <w:autoSpaceDE w:val="0"/>
        <w:autoSpaceDN w:val="0"/>
        <w:adjustRightInd w:val="0"/>
        <w:spacing w:after="160" w:line="259" w:lineRule="atLeast"/>
        <w:ind w:firstLine="709"/>
        <w:jc w:val="both"/>
        <w:rPr>
          <w:rFonts w:ascii="Times New Roman CYR" w:hAnsi="Times New Roman CYR" w:cs="Times New Roman CYR"/>
          <w:sz w:val="28"/>
          <w:szCs w:val="28"/>
          <w:highlight w:val="white"/>
        </w:rPr>
      </w:pPr>
      <w:r>
        <w:rPr>
          <w:rFonts w:ascii="Times New Roman" w:hAnsi="Times New Roman" w:cs="Times New Roman"/>
          <w:sz w:val="28"/>
          <w:szCs w:val="28"/>
          <w:highlight w:val="white"/>
          <w:lang w:val="tt-RU"/>
        </w:rPr>
        <w:t xml:space="preserve">- </w:t>
      </w:r>
      <w:r>
        <w:rPr>
          <w:rFonts w:ascii="Times New Roman CYR" w:hAnsi="Times New Roman CYR" w:cs="Times New Roman CYR"/>
          <w:sz w:val="28"/>
          <w:szCs w:val="28"/>
          <w:highlight w:val="white"/>
        </w:rPr>
        <w:t xml:space="preserve">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Pr>
          <w:rFonts w:ascii="Times New Roman CYR" w:hAnsi="Times New Roman CYR" w:cs="Times New Roman CYR"/>
          <w:sz w:val="28"/>
          <w:szCs w:val="28"/>
          <w:highlight w:val="white"/>
        </w:rPr>
        <w:t>Госкомобразования</w:t>
      </w:r>
      <w:proofErr w:type="spellEnd"/>
      <w:r>
        <w:rPr>
          <w:rFonts w:ascii="Times New Roman CYR" w:hAnsi="Times New Roman CYR" w:cs="Times New Roman CYR"/>
          <w:sz w:val="28"/>
          <w:szCs w:val="28"/>
          <w:highlight w:val="white"/>
        </w:rPr>
        <w:t xml:space="preserve"> СССР от 20.08.1990 № 579, Министерства науки, высшей школы и технической политики от 7.10.1992г. № 611. </w:t>
      </w:r>
    </w:p>
    <w:p w:rsidR="003A0032" w:rsidRDefault="003A0032" w:rsidP="003A0032">
      <w:pPr>
        <w:tabs>
          <w:tab w:val="left" w:pos="835"/>
          <w:tab w:val="left" w:pos="993"/>
        </w:tabs>
        <w:autoSpaceDE w:val="0"/>
        <w:autoSpaceDN w:val="0"/>
        <w:adjustRightInd w:val="0"/>
        <w:spacing w:after="160" w:line="259" w:lineRule="atLeast"/>
        <w:ind w:firstLine="709"/>
        <w:jc w:val="both"/>
        <w:rPr>
          <w:rFonts w:ascii="Times New Roman CYR" w:hAnsi="Times New Roman CYR" w:cs="Times New Roman CYR"/>
          <w:sz w:val="28"/>
          <w:szCs w:val="28"/>
          <w:highlight w:val="white"/>
        </w:rPr>
      </w:pPr>
      <w:r>
        <w:rPr>
          <w:rFonts w:ascii="Times New Roman" w:hAnsi="Times New Roman" w:cs="Times New Roman"/>
          <w:sz w:val="28"/>
          <w:szCs w:val="28"/>
          <w:highlight w:val="white"/>
          <w:lang w:val="tt-RU"/>
        </w:rPr>
        <w:t xml:space="preserve">- </w:t>
      </w:r>
      <w:r>
        <w:rPr>
          <w:rFonts w:ascii="Times New Roman CYR" w:hAnsi="Times New Roman CYR" w:cs="Times New Roman CYR"/>
          <w:sz w:val="28"/>
          <w:szCs w:val="28"/>
          <w:highlight w:val="white"/>
        </w:rPr>
        <w:t>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3A0032" w:rsidRDefault="003A0032" w:rsidP="003A0032">
      <w:pPr>
        <w:tabs>
          <w:tab w:val="left" w:pos="993"/>
        </w:tabs>
        <w:autoSpaceDE w:val="0"/>
        <w:autoSpaceDN w:val="0"/>
        <w:adjustRightInd w:val="0"/>
        <w:spacing w:after="160" w:line="259" w:lineRule="atLeast"/>
        <w:ind w:firstLine="709"/>
        <w:jc w:val="both"/>
        <w:rPr>
          <w:rFonts w:ascii="Times New Roman CYR" w:hAnsi="Times New Roman CYR" w:cs="Times New Roman CYR"/>
          <w:sz w:val="28"/>
          <w:szCs w:val="28"/>
        </w:rPr>
      </w:pPr>
      <w:r>
        <w:rPr>
          <w:rFonts w:ascii="Times New Roman CYR" w:hAnsi="Times New Roman CYR" w:cs="Times New Roman CY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3A0032" w:rsidRDefault="003A0032" w:rsidP="003A0032">
      <w:pPr>
        <w:autoSpaceDE w:val="0"/>
        <w:autoSpaceDN w:val="0"/>
        <w:adjustRightInd w:val="0"/>
        <w:spacing w:after="0" w:line="240" w:lineRule="auto"/>
        <w:ind w:firstLine="708"/>
        <w:jc w:val="both"/>
        <w:rPr>
          <w:rFonts w:ascii="Times New Roman" w:hAnsi="Times New Roman" w:cs="Times New Roman"/>
          <w:spacing w:val="-4"/>
          <w:sz w:val="28"/>
          <w:szCs w:val="28"/>
          <w:lang w:val="tt-RU"/>
        </w:rPr>
      </w:pPr>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 xml:space="preserve">Ежегодный дополнительный оплачиваемый отпуск предоставляется работникам, условия труда, на рабочих местах которых по результатам </w:t>
      </w:r>
      <w:r>
        <w:rPr>
          <w:rFonts w:ascii="Times New Roman CYR" w:hAnsi="Times New Roman CYR" w:cs="Times New Roman CYR"/>
          <w:spacing w:val="-4"/>
          <w:sz w:val="28"/>
          <w:szCs w:val="28"/>
        </w:rPr>
        <w:lastRenderedPageBreak/>
        <w:t>специальной оценки условий труда отнесены к вредным условиям труда 3.2, 3.3, 3.4 классов или опасным условиям труда 4 класса.</w:t>
      </w:r>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Минимальная продолжительность ежегодного дополнительного оплачиваемого отпуска работникам составляет 7 календарных дней.</w:t>
      </w:r>
    </w:p>
    <w:p w:rsidR="003A0032" w:rsidRDefault="003A0032" w:rsidP="003A0032">
      <w:pPr>
        <w:autoSpaceDE w:val="0"/>
        <w:autoSpaceDN w:val="0"/>
        <w:adjustRightInd w:val="0"/>
        <w:spacing w:after="0" w:line="240" w:lineRule="auto"/>
        <w:ind w:firstLine="708"/>
        <w:jc w:val="both"/>
        <w:rPr>
          <w:rFonts w:ascii="Times New Roman" w:hAnsi="Times New Roman" w:cs="Times New Roman"/>
          <w:spacing w:val="-4"/>
          <w:sz w:val="28"/>
          <w:szCs w:val="28"/>
          <w:lang w:val="tt-RU"/>
        </w:rPr>
      </w:pPr>
      <w:r>
        <w:rPr>
          <w:rFonts w:ascii="Times New Roman CYR" w:hAnsi="Times New Roman CYR" w:cs="Times New Roman CYR"/>
          <w:spacing w:val="-4"/>
          <w:sz w:val="28"/>
          <w:szCs w:val="28"/>
        </w:rPr>
        <w:t>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w:t>
      </w:r>
      <w:proofErr w:type="gramStart"/>
      <w:r>
        <w:rPr>
          <w:rFonts w:ascii="Times New Roman CYR" w:hAnsi="Times New Roman CYR" w:cs="Times New Roman CYR"/>
          <w:spacing w:val="-4"/>
          <w:sz w:val="28"/>
          <w:szCs w:val="28"/>
        </w:rPr>
        <w:t>.</w:t>
      </w:r>
      <w:r>
        <w:rPr>
          <w:rFonts w:ascii="Times New Roman" w:hAnsi="Times New Roman" w:cs="Times New Roman"/>
          <w:spacing w:val="-4"/>
          <w:sz w:val="28"/>
          <w:szCs w:val="28"/>
          <w:lang w:val="tt-RU"/>
        </w:rPr>
        <w:t>»</w:t>
      </w:r>
      <w:proofErr w:type="gramEnd"/>
    </w:p>
    <w:p w:rsidR="003A0032" w:rsidRDefault="003A0032" w:rsidP="003A0032">
      <w:pPr>
        <w:autoSpaceDE w:val="0"/>
        <w:autoSpaceDN w:val="0"/>
        <w:adjustRightInd w:val="0"/>
        <w:spacing w:after="0" w:line="240" w:lineRule="auto"/>
        <w:ind w:firstLine="708"/>
        <w:jc w:val="both"/>
        <w:rPr>
          <w:rFonts w:ascii="Times New Roman" w:hAnsi="Times New Roman" w:cs="Times New Roman"/>
          <w:spacing w:val="-4"/>
          <w:sz w:val="28"/>
          <w:szCs w:val="28"/>
          <w:lang w:val="tt-RU"/>
        </w:rPr>
      </w:pPr>
    </w:p>
    <w:p w:rsidR="003A0032" w:rsidRDefault="003A0032" w:rsidP="003A0032">
      <w:pPr>
        <w:autoSpaceDE w:val="0"/>
        <w:autoSpaceDN w:val="0"/>
        <w:adjustRightInd w:val="0"/>
        <w:spacing w:after="0" w:line="240" w:lineRule="auto"/>
        <w:ind w:firstLine="708"/>
        <w:jc w:val="both"/>
        <w:rPr>
          <w:rFonts w:ascii="Times New Roman" w:hAnsi="Times New Roman" w:cs="Times New Roman"/>
          <w:spacing w:val="-4"/>
          <w:sz w:val="28"/>
          <w:szCs w:val="28"/>
          <w:lang w:val="tt-RU"/>
        </w:rPr>
      </w:pPr>
    </w:p>
    <w:p w:rsidR="003A0032" w:rsidRDefault="003A0032" w:rsidP="003A0032">
      <w:pPr>
        <w:autoSpaceDE w:val="0"/>
        <w:autoSpaceDN w:val="0"/>
        <w:adjustRightInd w:val="0"/>
        <w:spacing w:after="120" w:line="240" w:lineRule="auto"/>
        <w:ind w:firstLine="708"/>
        <w:jc w:val="both"/>
        <w:rPr>
          <w:rFonts w:ascii="Times New Roman" w:hAnsi="Times New Roman" w:cs="Times New Roman"/>
          <w:b/>
          <w:bCs/>
          <w:spacing w:val="-4"/>
          <w:sz w:val="28"/>
          <w:szCs w:val="28"/>
          <w:lang w:val="tt-RU"/>
        </w:rPr>
      </w:pPr>
      <w:r>
        <w:rPr>
          <w:rFonts w:ascii="Times New Roman CYR" w:hAnsi="Times New Roman CYR" w:cs="Times New Roman CYR"/>
          <w:b/>
          <w:bCs/>
          <w:spacing w:val="-4"/>
          <w:sz w:val="28"/>
          <w:szCs w:val="28"/>
        </w:rPr>
        <w:t xml:space="preserve">Раздел VI. </w:t>
      </w:r>
      <w:r>
        <w:rPr>
          <w:rFonts w:ascii="Times New Roman" w:hAnsi="Times New Roman" w:cs="Times New Roman"/>
          <w:b/>
          <w:bCs/>
          <w:spacing w:val="-4"/>
          <w:sz w:val="28"/>
          <w:szCs w:val="28"/>
          <w:lang w:val="tt-RU"/>
        </w:rPr>
        <w:t>«</w:t>
      </w:r>
      <w:r>
        <w:rPr>
          <w:rFonts w:ascii="Times New Roman CYR" w:hAnsi="Times New Roman CYR" w:cs="Times New Roman CYR"/>
          <w:b/>
          <w:bCs/>
          <w:spacing w:val="-4"/>
          <w:sz w:val="28"/>
          <w:szCs w:val="28"/>
        </w:rPr>
        <w:t>Социальные гарантии и льготы</w:t>
      </w:r>
      <w:r>
        <w:rPr>
          <w:rFonts w:ascii="Times New Roman" w:hAnsi="Times New Roman" w:cs="Times New Roman"/>
          <w:b/>
          <w:bCs/>
          <w:spacing w:val="-4"/>
          <w:sz w:val="28"/>
          <w:szCs w:val="28"/>
          <w:lang w:val="tt-RU"/>
        </w:rPr>
        <w:t>»</w:t>
      </w:r>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Исключить пункт 6.2 из настоящего коллективного договора.</w:t>
      </w:r>
    </w:p>
    <w:p w:rsidR="003A0032" w:rsidRDefault="003A0032" w:rsidP="003A0032">
      <w:pPr>
        <w:tabs>
          <w:tab w:val="left" w:pos="1065"/>
        </w:tabs>
        <w:autoSpaceDE w:val="0"/>
        <w:autoSpaceDN w:val="0"/>
        <w:adjustRightInd w:val="0"/>
        <w:spacing w:before="100" w:after="100" w:line="240" w:lineRule="auto"/>
        <w:jc w:val="both"/>
        <w:rPr>
          <w:rFonts w:ascii="Times New Roman CYR" w:hAnsi="Times New Roman CYR" w:cs="Times New Roman CYR"/>
          <w:sz w:val="28"/>
          <w:szCs w:val="28"/>
        </w:rPr>
      </w:pPr>
      <w:r>
        <w:rPr>
          <w:rFonts w:ascii="Times New Roman" w:hAnsi="Times New Roman" w:cs="Times New Roman"/>
          <w:b/>
          <w:bCs/>
          <w:sz w:val="28"/>
          <w:szCs w:val="28"/>
          <w:lang w:val="tt-RU"/>
        </w:rPr>
        <w:t xml:space="preserve">           </w:t>
      </w:r>
      <w:r>
        <w:rPr>
          <w:rFonts w:ascii="Times New Roman CYR" w:hAnsi="Times New Roman CYR" w:cs="Times New Roman CYR"/>
          <w:b/>
          <w:bCs/>
          <w:sz w:val="28"/>
          <w:szCs w:val="28"/>
        </w:rPr>
        <w:t>Пункт № 6.5 изложить в следующей редакции:</w:t>
      </w:r>
    </w:p>
    <w:p w:rsidR="003A0032" w:rsidRDefault="003A0032" w:rsidP="003A0032">
      <w:pPr>
        <w:autoSpaceDE w:val="0"/>
        <w:autoSpaceDN w:val="0"/>
        <w:adjustRightInd w:val="0"/>
        <w:spacing w:after="160" w:line="259" w:lineRule="atLeast"/>
        <w:ind w:firstLine="708"/>
        <w:jc w:val="both"/>
        <w:rPr>
          <w:rFonts w:ascii="Times New Roman CYR" w:hAnsi="Times New Roman CYR" w:cs="Times New Roman CYR"/>
          <w:sz w:val="28"/>
          <w:szCs w:val="28"/>
        </w:rPr>
      </w:pPr>
      <w:r>
        <w:rPr>
          <w:rFonts w:ascii="Times New Roman CYR" w:hAnsi="Times New Roman CYR" w:cs="Times New Roman CYR"/>
          <w:sz w:val="28"/>
          <w:szCs w:val="28"/>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3A0032" w:rsidRDefault="003A0032" w:rsidP="003A0032">
      <w:pPr>
        <w:autoSpaceDE w:val="0"/>
        <w:autoSpaceDN w:val="0"/>
        <w:adjustRightInd w:val="0"/>
        <w:spacing w:after="160" w:line="259" w:lineRule="atLeast"/>
        <w:ind w:firstLine="708"/>
        <w:jc w:val="both"/>
        <w:rPr>
          <w:rFonts w:ascii="Times New Roman CYR" w:hAnsi="Times New Roman CYR" w:cs="Times New Roman CYR"/>
          <w:sz w:val="28"/>
          <w:szCs w:val="28"/>
        </w:rPr>
      </w:pPr>
      <w:proofErr w:type="gramStart"/>
      <w:r>
        <w:rPr>
          <w:rFonts w:ascii="Times New Roman CYR" w:hAnsi="Times New Roman CYR" w:cs="Times New Roman CY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Pr>
          <w:rFonts w:ascii="Times New Roman CYR" w:hAnsi="Times New Roman CYR" w:cs="Times New Roman CYR"/>
          <w:sz w:val="28"/>
          <w:szCs w:val="28"/>
        </w:rPr>
        <w:t xml:space="preserve"> с сохранением за ними места работы (должности) и среднего заработка.</w:t>
      </w:r>
    </w:p>
    <w:p w:rsidR="003A0032" w:rsidRDefault="003A0032" w:rsidP="003A0032">
      <w:pPr>
        <w:autoSpaceDE w:val="0"/>
        <w:autoSpaceDN w:val="0"/>
        <w:adjustRightInd w:val="0"/>
        <w:spacing w:after="160" w:line="259" w:lineRule="atLeast"/>
        <w:ind w:firstLine="708"/>
        <w:jc w:val="both"/>
        <w:rPr>
          <w:rFonts w:ascii="Times New Roman CYR" w:hAnsi="Times New Roman CYR" w:cs="Times New Roman CYR"/>
          <w:sz w:val="28"/>
          <w:szCs w:val="28"/>
        </w:rPr>
      </w:pPr>
      <w:r>
        <w:rPr>
          <w:rFonts w:ascii="Times New Roman CYR" w:hAnsi="Times New Roman CYR" w:cs="Times New Roman CY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A0032" w:rsidRDefault="003A0032" w:rsidP="003A0032">
      <w:pPr>
        <w:autoSpaceDE w:val="0"/>
        <w:autoSpaceDN w:val="0"/>
        <w:adjustRightInd w:val="0"/>
        <w:spacing w:after="160" w:line="259" w:lineRule="atLeast"/>
        <w:ind w:firstLine="708"/>
        <w:jc w:val="both"/>
        <w:rPr>
          <w:rFonts w:ascii="Times New Roman CYR" w:hAnsi="Times New Roman CYR" w:cs="Times New Roman CYR"/>
          <w:sz w:val="28"/>
          <w:szCs w:val="28"/>
        </w:rPr>
      </w:pPr>
      <w:r>
        <w:rPr>
          <w:rFonts w:ascii="Times New Roman CYR" w:hAnsi="Times New Roman CYR" w:cs="Times New Roman CYR"/>
          <w:sz w:val="28"/>
          <w:szCs w:val="28"/>
        </w:rPr>
        <w:t>Диспансеризация работников в возрасте 40 лет и старше в рамках ОМС проводится ежегодно (п. 5 Порядка проведения профилактического медицинского осмотра и диспансеризации определенных гру</w:t>
      </w:r>
      <w:proofErr w:type="gramStart"/>
      <w:r>
        <w:rPr>
          <w:rFonts w:ascii="Times New Roman CYR" w:hAnsi="Times New Roman CYR" w:cs="Times New Roman CYR"/>
          <w:sz w:val="28"/>
          <w:szCs w:val="28"/>
        </w:rPr>
        <w:t>пп взр</w:t>
      </w:r>
      <w:proofErr w:type="gramEnd"/>
      <w:r>
        <w:rPr>
          <w:rFonts w:ascii="Times New Roman CYR" w:hAnsi="Times New Roman CYR" w:cs="Times New Roman CYR"/>
          <w:sz w:val="28"/>
          <w:szCs w:val="28"/>
        </w:rPr>
        <w:t>ослого населения). Однако</w:t>
      </w:r>
      <w:proofErr w:type="gramStart"/>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 если они не являются </w:t>
      </w:r>
      <w:proofErr w:type="spellStart"/>
      <w:r>
        <w:rPr>
          <w:rFonts w:ascii="Times New Roman CYR" w:hAnsi="Times New Roman CYR" w:cs="Times New Roman CYR"/>
          <w:sz w:val="28"/>
          <w:szCs w:val="28"/>
        </w:rPr>
        <w:t>предпенсионерами</w:t>
      </w:r>
      <w:proofErr w:type="spellEnd"/>
      <w:r>
        <w:rPr>
          <w:rFonts w:ascii="Times New Roman CYR" w:hAnsi="Times New Roman CYR" w:cs="Times New Roman CYR"/>
          <w:sz w:val="28"/>
          <w:szCs w:val="28"/>
        </w:rPr>
        <w:t xml:space="preserve"> или пенсионерами, работодатель должен освобождать их от работы на один день раз в три года. Это следует из ч. 1 ст. 185.1 ТК РФ. Диспансеризацию работники проходят, как правило, по ОМС, и работодатель не должен ее организовывать.</w:t>
      </w:r>
    </w:p>
    <w:p w:rsidR="003A0032" w:rsidRDefault="003A0032" w:rsidP="003A0032">
      <w:pPr>
        <w:autoSpaceDE w:val="0"/>
        <w:autoSpaceDN w:val="0"/>
        <w:adjustRightInd w:val="0"/>
        <w:spacing w:after="160" w:line="259" w:lineRule="atLeast"/>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По общему правилу бесплатную диспансеризацию в рамках ОМС все работники, </w:t>
      </w:r>
      <w:proofErr w:type="gramStart"/>
      <w:r>
        <w:rPr>
          <w:rFonts w:ascii="Times New Roman CYR" w:hAnsi="Times New Roman CYR" w:cs="Times New Roman CYR"/>
          <w:sz w:val="28"/>
          <w:szCs w:val="28"/>
        </w:rPr>
        <w:t>начиная с 18 лет имеют право пройти</w:t>
      </w:r>
      <w:proofErr w:type="gramEnd"/>
      <w:r>
        <w:rPr>
          <w:rFonts w:ascii="Times New Roman CYR" w:hAnsi="Times New Roman CYR" w:cs="Times New Roman CYR"/>
          <w:sz w:val="28"/>
          <w:szCs w:val="28"/>
        </w:rPr>
        <w:t>:</w:t>
      </w:r>
    </w:p>
    <w:p w:rsidR="003A0032" w:rsidRDefault="003A0032" w:rsidP="003A0032">
      <w:pPr>
        <w:autoSpaceDE w:val="0"/>
        <w:autoSpaceDN w:val="0"/>
        <w:adjustRightInd w:val="0"/>
        <w:spacing w:after="160" w:line="259" w:lineRule="atLeast"/>
        <w:jc w:val="both"/>
        <w:rPr>
          <w:rFonts w:ascii="Times New Roman CYR" w:hAnsi="Times New Roman CYR" w:cs="Times New Roman CYR"/>
          <w:sz w:val="28"/>
          <w:szCs w:val="28"/>
        </w:rPr>
      </w:pPr>
      <w:r>
        <w:rPr>
          <w:rFonts w:ascii="Times New Roman" w:hAnsi="Times New Roman" w:cs="Times New Roman"/>
          <w:sz w:val="28"/>
          <w:szCs w:val="28"/>
          <w:lang w:val="tt-RU"/>
        </w:rPr>
        <w:t xml:space="preserve">- </w:t>
      </w:r>
      <w:r>
        <w:rPr>
          <w:rFonts w:ascii="Times New Roman CYR" w:hAnsi="Times New Roman CYR" w:cs="Times New Roman CYR"/>
          <w:sz w:val="28"/>
          <w:szCs w:val="28"/>
        </w:rPr>
        <w:t>в возрасте от 18 до 39 лет включительно - один раз в три года (в годы 18, 21, 24-летия и т.д.);</w:t>
      </w:r>
    </w:p>
    <w:p w:rsidR="003A0032" w:rsidRDefault="003A0032" w:rsidP="003A0032">
      <w:pPr>
        <w:autoSpaceDE w:val="0"/>
        <w:autoSpaceDN w:val="0"/>
        <w:adjustRightInd w:val="0"/>
        <w:spacing w:after="160" w:line="259" w:lineRule="atLeast"/>
        <w:jc w:val="both"/>
        <w:rPr>
          <w:rFonts w:ascii="Times New Roman CYR" w:hAnsi="Times New Roman CYR" w:cs="Times New Roman CYR"/>
          <w:sz w:val="28"/>
          <w:szCs w:val="28"/>
        </w:rPr>
      </w:pPr>
      <w:r>
        <w:rPr>
          <w:rFonts w:ascii="Times New Roman" w:hAnsi="Times New Roman" w:cs="Times New Roman"/>
          <w:sz w:val="28"/>
          <w:szCs w:val="28"/>
          <w:lang w:val="tt-RU"/>
        </w:rPr>
        <w:t xml:space="preserve">- </w:t>
      </w:r>
      <w:r>
        <w:rPr>
          <w:rFonts w:ascii="Times New Roman CYR" w:hAnsi="Times New Roman CYR" w:cs="Times New Roman CYR"/>
          <w:sz w:val="28"/>
          <w:szCs w:val="28"/>
        </w:rPr>
        <w:t>в возрасте 40 лет и старше - ежегодно.</w:t>
      </w:r>
    </w:p>
    <w:p w:rsidR="003A0032" w:rsidRDefault="003A0032" w:rsidP="003A0032">
      <w:pPr>
        <w:autoSpaceDE w:val="0"/>
        <w:autoSpaceDN w:val="0"/>
        <w:adjustRightInd w:val="0"/>
        <w:spacing w:after="0" w:line="240" w:lineRule="auto"/>
        <w:ind w:firstLine="708"/>
        <w:jc w:val="both"/>
        <w:rPr>
          <w:rFonts w:ascii="Times New Roman" w:hAnsi="Times New Roman" w:cs="Times New Roman"/>
          <w:spacing w:val="-4"/>
          <w:sz w:val="28"/>
          <w:szCs w:val="28"/>
          <w:lang w:val="tt-RU"/>
        </w:rPr>
      </w:pPr>
    </w:p>
    <w:p w:rsidR="003A0032" w:rsidRDefault="003A0032" w:rsidP="003A0032">
      <w:pPr>
        <w:autoSpaceDE w:val="0"/>
        <w:autoSpaceDN w:val="0"/>
        <w:adjustRightInd w:val="0"/>
        <w:spacing w:after="0" w:line="240" w:lineRule="auto"/>
        <w:ind w:firstLine="708"/>
        <w:jc w:val="both"/>
        <w:rPr>
          <w:rFonts w:ascii="Times New Roman" w:hAnsi="Times New Roman" w:cs="Times New Roman"/>
          <w:color w:val="000000"/>
          <w:spacing w:val="-4"/>
          <w:sz w:val="28"/>
          <w:szCs w:val="28"/>
          <w:lang w:val="tt-RU"/>
        </w:rPr>
      </w:pPr>
      <w:r>
        <w:rPr>
          <w:rFonts w:ascii="Times New Roman" w:hAnsi="Times New Roman" w:cs="Times New Roman"/>
          <w:spacing w:val="-4"/>
          <w:sz w:val="28"/>
          <w:szCs w:val="28"/>
          <w:lang w:val="tt-RU"/>
        </w:rPr>
        <w:lastRenderedPageBreak/>
        <w:t xml:space="preserve"> </w:t>
      </w:r>
    </w:p>
    <w:p w:rsidR="003A0032" w:rsidRDefault="00AD5CA6" w:rsidP="00BB41A2">
      <w:pPr>
        <w:autoSpaceDE w:val="0"/>
        <w:autoSpaceDN w:val="0"/>
        <w:adjustRightInd w:val="0"/>
        <w:spacing w:after="0" w:line="240" w:lineRule="auto"/>
        <w:ind w:firstLine="993"/>
        <w:jc w:val="both"/>
        <w:rPr>
          <w:rFonts w:ascii="Times New Roman" w:hAnsi="Times New Roman" w:cs="Times New Roman"/>
          <w:sz w:val="28"/>
          <w:szCs w:val="28"/>
          <w:lang w:val="tt-RU"/>
        </w:rPr>
      </w:pPr>
      <w:r>
        <w:rPr>
          <w:rFonts w:ascii="Times New Roman CYR" w:hAnsi="Times New Roman CYR" w:cs="Times New Roman CYR"/>
          <w:b/>
          <w:bCs/>
          <w:noProof/>
          <w:color w:val="FF0000"/>
          <w:spacing w:val="-4"/>
          <w:sz w:val="28"/>
          <w:szCs w:val="28"/>
          <w:lang w:eastAsia="ru-RU"/>
        </w:rPr>
        <w:drawing>
          <wp:inline distT="0" distB="0" distL="0" distR="0">
            <wp:extent cx="5940425" cy="8168084"/>
            <wp:effectExtent l="19050" t="0" r="3175" b="0"/>
            <wp:docPr id="1" name="Рисунок 1" descr="C:\Users\5152~1\AppData\Local\Temp\Rar$DI00.289\доп.сог.7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152~1\AppData\Local\Temp\Rar$DI00.289\доп.сог.7л..jpeg"/>
                    <pic:cNvPicPr>
                      <a:picLocks noChangeAspect="1" noChangeArrowheads="1"/>
                    </pic:cNvPicPr>
                  </pic:nvPicPr>
                  <pic:blipFill>
                    <a:blip r:embed="rId9"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r w:rsidR="00BB41A2">
        <w:rPr>
          <w:rFonts w:ascii="Times New Roman" w:hAnsi="Times New Roman" w:cs="Times New Roman"/>
          <w:sz w:val="28"/>
          <w:szCs w:val="28"/>
          <w:lang w:val="tt-RU"/>
        </w:rPr>
        <w:t xml:space="preserve"> </w:t>
      </w:r>
    </w:p>
    <w:p w:rsidR="003A0032" w:rsidRDefault="003A003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p>
    <w:p w:rsidR="003A0032" w:rsidRDefault="00BB41A2" w:rsidP="003A0032">
      <w:pPr>
        <w:autoSpaceDE w:val="0"/>
        <w:autoSpaceDN w:val="0"/>
        <w:adjustRightInd w:val="0"/>
        <w:spacing w:after="0" w:line="240" w:lineRule="auto"/>
        <w:ind w:firstLine="708"/>
        <w:jc w:val="right"/>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inline distT="0" distB="0" distL="0" distR="0">
            <wp:extent cx="5940425" cy="8168084"/>
            <wp:effectExtent l="19050" t="0" r="3175" b="0"/>
            <wp:docPr id="2" name="Рисунок 2" descr="C:\Users\5152~1\AppData\Local\Temp\Rar$DI69.896\доп.сог.8л..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152~1\AppData\Local\Temp\Rar$DI69.896\доп.сог.8л..jpeg.jpeg"/>
                    <pic:cNvPicPr>
                      <a:picLocks noChangeAspect="1" noChangeArrowheads="1"/>
                    </pic:cNvPicPr>
                  </pic:nvPicPr>
                  <pic:blipFill>
                    <a:blip r:embed="rId10"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3A0032" w:rsidRPr="00AB6768" w:rsidRDefault="003A0032" w:rsidP="00BB41A2">
      <w:pPr>
        <w:autoSpaceDE w:val="0"/>
        <w:autoSpaceDN w:val="0"/>
        <w:adjustRightInd w:val="0"/>
        <w:spacing w:after="0" w:line="240" w:lineRule="auto"/>
        <w:ind w:firstLine="708"/>
        <w:rPr>
          <w:rFonts w:ascii="Times New Roman" w:hAnsi="Times New Roman" w:cs="Times New Roman"/>
          <w:color w:val="FF0000"/>
          <w:sz w:val="28"/>
          <w:szCs w:val="28"/>
          <w:lang w:val="tt-RU"/>
        </w:rPr>
      </w:pPr>
    </w:p>
    <w:p w:rsidR="003A0032" w:rsidRPr="00AB6768" w:rsidRDefault="003A0032" w:rsidP="003A0032">
      <w:pPr>
        <w:autoSpaceDE w:val="0"/>
        <w:autoSpaceDN w:val="0"/>
        <w:adjustRightInd w:val="0"/>
        <w:spacing w:after="0" w:line="240" w:lineRule="auto"/>
        <w:ind w:firstLine="708"/>
        <w:jc w:val="right"/>
        <w:rPr>
          <w:rFonts w:ascii="Times New Roman" w:hAnsi="Times New Roman" w:cs="Times New Roman"/>
          <w:color w:val="FF0000"/>
          <w:sz w:val="28"/>
          <w:szCs w:val="28"/>
          <w:lang w:val="tt-RU"/>
        </w:rPr>
      </w:pPr>
    </w:p>
    <w:p w:rsidR="003A0032" w:rsidRPr="00AB6768" w:rsidRDefault="003A0032" w:rsidP="003A0032">
      <w:pPr>
        <w:tabs>
          <w:tab w:val="left" w:pos="6330"/>
        </w:tabs>
        <w:autoSpaceDE w:val="0"/>
        <w:autoSpaceDN w:val="0"/>
        <w:adjustRightInd w:val="0"/>
        <w:spacing w:after="0" w:line="240" w:lineRule="auto"/>
        <w:ind w:firstLine="708"/>
        <w:rPr>
          <w:rFonts w:ascii="Times New Roman" w:hAnsi="Times New Roman" w:cs="Times New Roman"/>
          <w:b/>
          <w:bCs/>
          <w:i/>
          <w:iCs/>
          <w:color w:val="FF0000"/>
          <w:sz w:val="28"/>
          <w:szCs w:val="28"/>
          <w:lang w:val="tt-RU"/>
        </w:rPr>
      </w:pPr>
      <w:r w:rsidRPr="00AB6768">
        <w:rPr>
          <w:rFonts w:ascii="Times New Roman" w:hAnsi="Times New Roman" w:cs="Times New Roman"/>
          <w:b/>
          <w:bCs/>
          <w:i/>
          <w:iCs/>
          <w:color w:val="FF0000"/>
          <w:sz w:val="28"/>
          <w:szCs w:val="28"/>
          <w:lang w:val="tt-RU"/>
        </w:rPr>
        <w:tab/>
      </w:r>
    </w:p>
    <w:p w:rsidR="003A0032" w:rsidRDefault="003A0032" w:rsidP="003A0032">
      <w:pPr>
        <w:autoSpaceDE w:val="0"/>
        <w:autoSpaceDN w:val="0"/>
        <w:adjustRightInd w:val="0"/>
        <w:spacing w:after="0" w:line="240" w:lineRule="auto"/>
        <w:jc w:val="center"/>
        <w:rPr>
          <w:rFonts w:ascii="Times New Roman" w:hAnsi="Times New Roman" w:cs="Times New Roman"/>
          <w:b/>
          <w:bCs/>
          <w:spacing w:val="-4"/>
          <w:sz w:val="10"/>
          <w:szCs w:val="10"/>
          <w:lang w:val="tt-RU"/>
        </w:rPr>
      </w:pPr>
    </w:p>
    <w:p w:rsidR="003A0032" w:rsidRDefault="003A0032" w:rsidP="003A0032">
      <w:pPr>
        <w:autoSpaceDE w:val="0"/>
        <w:autoSpaceDN w:val="0"/>
        <w:adjustRightInd w:val="0"/>
        <w:spacing w:after="0" w:line="240" w:lineRule="auto"/>
        <w:ind w:firstLine="709"/>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A0032" w:rsidRDefault="003A0032" w:rsidP="003A0032">
      <w:pPr>
        <w:autoSpaceDE w:val="0"/>
        <w:autoSpaceDN w:val="0"/>
        <w:adjustRightInd w:val="0"/>
        <w:spacing w:after="0" w:line="240" w:lineRule="auto"/>
        <w:ind w:firstLine="709"/>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е) придерживаться внешнего вида, соответствующего задачам реализуемой образовательной программы;</w:t>
      </w:r>
    </w:p>
    <w:p w:rsidR="003A0032" w:rsidRDefault="003A0032" w:rsidP="003A0032">
      <w:pPr>
        <w:autoSpaceDE w:val="0"/>
        <w:autoSpaceDN w:val="0"/>
        <w:adjustRightInd w:val="0"/>
        <w:spacing w:after="0" w:line="240" w:lineRule="auto"/>
        <w:ind w:firstLine="709"/>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 xml:space="preserve">ж) воздерживаться от размещения в информационно-телекоммуникационной сети </w:t>
      </w:r>
      <w:r>
        <w:rPr>
          <w:rFonts w:ascii="Times New Roman" w:hAnsi="Times New Roman" w:cs="Times New Roman"/>
          <w:spacing w:val="-4"/>
          <w:sz w:val="28"/>
          <w:szCs w:val="28"/>
          <w:lang w:val="tt-RU"/>
        </w:rPr>
        <w:t>«</w:t>
      </w:r>
      <w:r>
        <w:rPr>
          <w:rFonts w:ascii="Times New Roman CYR" w:hAnsi="Times New Roman CYR" w:cs="Times New Roman CYR"/>
          <w:spacing w:val="-4"/>
          <w:sz w:val="28"/>
          <w:szCs w:val="28"/>
        </w:rPr>
        <w:t>Интернет</w:t>
      </w:r>
      <w:r>
        <w:rPr>
          <w:rFonts w:ascii="Times New Roman" w:hAnsi="Times New Roman" w:cs="Times New Roman"/>
          <w:spacing w:val="-4"/>
          <w:sz w:val="28"/>
          <w:szCs w:val="28"/>
          <w:lang w:val="tt-RU"/>
        </w:rPr>
        <w:t xml:space="preserve">», </w:t>
      </w:r>
      <w:r>
        <w:rPr>
          <w:rFonts w:ascii="Times New Roman CYR" w:hAnsi="Times New Roman CYR" w:cs="Times New Roman CYR"/>
          <w:spacing w:val="-4"/>
          <w:sz w:val="28"/>
          <w:szCs w:val="28"/>
        </w:rPr>
        <w:t>в местах, доступных для детей, информации, причиняющий вред здоровью и (или) развитию детей;</w:t>
      </w:r>
    </w:p>
    <w:p w:rsidR="003A0032" w:rsidRDefault="003A0032" w:rsidP="003A0032">
      <w:pPr>
        <w:autoSpaceDE w:val="0"/>
        <w:autoSpaceDN w:val="0"/>
        <w:adjustRightInd w:val="0"/>
        <w:spacing w:after="0" w:line="240" w:lineRule="auto"/>
        <w:ind w:firstLine="709"/>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A0032" w:rsidRDefault="003A0032" w:rsidP="003A0032">
      <w:pPr>
        <w:autoSpaceDE w:val="0"/>
        <w:autoSpaceDN w:val="0"/>
        <w:adjustRightInd w:val="0"/>
        <w:spacing w:after="0" w:line="240" w:lineRule="auto"/>
        <w:jc w:val="both"/>
        <w:rPr>
          <w:rFonts w:ascii="Times New Roman" w:hAnsi="Times New Roman" w:cs="Times New Roman"/>
          <w:spacing w:val="-4"/>
          <w:sz w:val="28"/>
          <w:szCs w:val="28"/>
          <w:lang w:val="tt-RU"/>
        </w:rPr>
      </w:pPr>
    </w:p>
    <w:p w:rsidR="003A0032" w:rsidRDefault="003A0032" w:rsidP="003A0032">
      <w:pPr>
        <w:autoSpaceDE w:val="0"/>
        <w:autoSpaceDN w:val="0"/>
        <w:adjustRightInd w:val="0"/>
        <w:spacing w:after="0" w:line="240" w:lineRule="auto"/>
        <w:jc w:val="center"/>
        <w:rPr>
          <w:rFonts w:ascii="Times New Roman CYR" w:hAnsi="Times New Roman CYR" w:cs="Times New Roman CYR"/>
          <w:b/>
          <w:bCs/>
          <w:spacing w:val="-4"/>
          <w:sz w:val="28"/>
          <w:szCs w:val="28"/>
        </w:rPr>
      </w:pPr>
      <w:r>
        <w:rPr>
          <w:rFonts w:ascii="Times New Roman" w:hAnsi="Times New Roman" w:cs="Times New Roman"/>
          <w:b/>
          <w:bCs/>
          <w:spacing w:val="-4"/>
          <w:sz w:val="28"/>
          <w:szCs w:val="28"/>
          <w:lang w:val="tt-RU"/>
        </w:rPr>
        <w:t xml:space="preserve">III. </w:t>
      </w:r>
      <w:r>
        <w:rPr>
          <w:rFonts w:ascii="Times New Roman CYR" w:hAnsi="Times New Roman CYR" w:cs="Times New Roman CYR"/>
          <w:b/>
          <w:bCs/>
          <w:spacing w:val="-4"/>
          <w:sz w:val="28"/>
          <w:szCs w:val="28"/>
        </w:rPr>
        <w:t>Реализация права педагогических работников на справедливое и объективное расследование нарушения норм профессиональной этики</w:t>
      </w:r>
    </w:p>
    <w:p w:rsidR="003A0032" w:rsidRDefault="003A0032" w:rsidP="003A0032">
      <w:pPr>
        <w:autoSpaceDE w:val="0"/>
        <w:autoSpaceDN w:val="0"/>
        <w:adjustRightInd w:val="0"/>
        <w:spacing w:after="0" w:line="240" w:lineRule="auto"/>
        <w:jc w:val="center"/>
        <w:rPr>
          <w:rFonts w:ascii="Times New Roman CYR" w:hAnsi="Times New Roman CYR" w:cs="Times New Roman CYR"/>
          <w:b/>
          <w:bCs/>
          <w:spacing w:val="-4"/>
          <w:sz w:val="28"/>
          <w:szCs w:val="28"/>
        </w:rPr>
      </w:pPr>
      <w:r>
        <w:rPr>
          <w:rFonts w:ascii="Times New Roman CYR" w:hAnsi="Times New Roman CYR" w:cs="Times New Roman CYR"/>
          <w:b/>
          <w:bCs/>
          <w:spacing w:val="-4"/>
          <w:sz w:val="28"/>
          <w:szCs w:val="28"/>
        </w:rPr>
        <w:t>педагогических работников</w:t>
      </w:r>
    </w:p>
    <w:p w:rsidR="003A0032" w:rsidRDefault="003A0032" w:rsidP="003A0032">
      <w:pPr>
        <w:autoSpaceDE w:val="0"/>
        <w:autoSpaceDN w:val="0"/>
        <w:adjustRightInd w:val="0"/>
        <w:spacing w:after="0" w:line="240" w:lineRule="auto"/>
        <w:jc w:val="center"/>
        <w:rPr>
          <w:rFonts w:ascii="Times New Roman" w:hAnsi="Times New Roman" w:cs="Times New Roman"/>
          <w:b/>
          <w:bCs/>
          <w:spacing w:val="-4"/>
          <w:sz w:val="28"/>
          <w:szCs w:val="28"/>
          <w:lang w:val="tt-RU"/>
        </w:rPr>
      </w:pPr>
    </w:p>
    <w:p w:rsidR="003A0032" w:rsidRDefault="003A0032" w:rsidP="003A0032">
      <w:pPr>
        <w:autoSpaceDE w:val="0"/>
        <w:autoSpaceDN w:val="0"/>
        <w:adjustRightInd w:val="0"/>
        <w:spacing w:after="0" w:line="240" w:lineRule="auto"/>
        <w:ind w:firstLine="709"/>
        <w:jc w:val="both"/>
        <w:rPr>
          <w:rFonts w:ascii="Times New Roman CYR" w:hAnsi="Times New Roman CYR" w:cs="Times New Roman CYR"/>
          <w:spacing w:val="-4"/>
          <w:sz w:val="28"/>
          <w:szCs w:val="28"/>
        </w:rPr>
      </w:pPr>
      <w:r>
        <w:rPr>
          <w:rFonts w:ascii="Times New Roman" w:hAnsi="Times New Roman" w:cs="Times New Roman"/>
          <w:spacing w:val="-4"/>
          <w:sz w:val="28"/>
          <w:szCs w:val="28"/>
          <w:lang w:val="tt-RU"/>
        </w:rPr>
        <w:t xml:space="preserve">4. </w:t>
      </w:r>
      <w:r>
        <w:rPr>
          <w:rFonts w:ascii="Times New Roman CYR" w:hAnsi="Times New Roman CYR" w:cs="Times New Roman CYR"/>
          <w:spacing w:val="-4"/>
          <w:sz w:val="28"/>
          <w:szCs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A0032" w:rsidRDefault="003A0032" w:rsidP="003A0032">
      <w:pPr>
        <w:autoSpaceDE w:val="0"/>
        <w:autoSpaceDN w:val="0"/>
        <w:adjustRightInd w:val="0"/>
        <w:spacing w:after="0" w:line="240" w:lineRule="auto"/>
        <w:ind w:firstLine="709"/>
        <w:jc w:val="both"/>
        <w:rPr>
          <w:rFonts w:ascii="Times New Roman" w:hAnsi="Times New Roman" w:cs="Times New Roman"/>
          <w:spacing w:val="-4"/>
          <w:sz w:val="28"/>
          <w:szCs w:val="28"/>
          <w:lang w:val="tt-RU"/>
        </w:rPr>
      </w:pPr>
      <w:r>
        <w:rPr>
          <w:rFonts w:ascii="Times New Roman" w:hAnsi="Times New Roman" w:cs="Times New Roman"/>
          <w:spacing w:val="-4"/>
          <w:sz w:val="28"/>
          <w:szCs w:val="28"/>
          <w:lang w:val="tt-RU"/>
        </w:rPr>
        <w:t xml:space="preserve">5. </w:t>
      </w:r>
      <w:r>
        <w:rPr>
          <w:rFonts w:ascii="Times New Roman CYR" w:hAnsi="Times New Roman CYR" w:cs="Times New Roman CYR"/>
          <w:spacing w:val="-4"/>
          <w:sz w:val="28"/>
          <w:szCs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Pr>
          <w:rFonts w:ascii="Times New Roman" w:hAnsi="Times New Roman" w:cs="Times New Roman"/>
          <w:spacing w:val="-4"/>
          <w:sz w:val="28"/>
          <w:szCs w:val="28"/>
          <w:lang w:val="tt-RU"/>
        </w:rPr>
        <w:t> </w:t>
      </w:r>
      <w:r>
        <w:rPr>
          <w:rFonts w:ascii="Times New Roman CYR" w:hAnsi="Times New Roman CYR" w:cs="Times New Roman CYR"/>
          <w:spacing w:val="-4"/>
          <w:sz w:val="28"/>
          <w:szCs w:val="28"/>
        </w:rPr>
        <w:t xml:space="preserve">декабря 2012 г. № 273-ФЗ </w:t>
      </w:r>
      <w:r>
        <w:rPr>
          <w:rFonts w:ascii="Times New Roman" w:hAnsi="Times New Roman" w:cs="Times New Roman"/>
          <w:spacing w:val="-4"/>
          <w:sz w:val="28"/>
          <w:szCs w:val="28"/>
          <w:lang w:val="tt-RU"/>
        </w:rPr>
        <w:t>«</w:t>
      </w:r>
      <w:r>
        <w:rPr>
          <w:rFonts w:ascii="Times New Roman CYR" w:hAnsi="Times New Roman CYR" w:cs="Times New Roman CYR"/>
          <w:spacing w:val="-4"/>
          <w:sz w:val="28"/>
          <w:szCs w:val="28"/>
        </w:rPr>
        <w:t>Об образовании в Российской Федерации</w:t>
      </w:r>
      <w:r>
        <w:rPr>
          <w:rFonts w:ascii="Times New Roman" w:hAnsi="Times New Roman" w:cs="Times New Roman"/>
          <w:spacing w:val="-4"/>
          <w:sz w:val="28"/>
          <w:szCs w:val="28"/>
          <w:lang w:val="tt-RU"/>
        </w:rPr>
        <w:t>».</w:t>
      </w:r>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A0032" w:rsidRDefault="003A0032" w:rsidP="003A0032">
      <w:pPr>
        <w:autoSpaceDE w:val="0"/>
        <w:autoSpaceDN w:val="0"/>
        <w:adjustRightInd w:val="0"/>
        <w:spacing w:after="0" w:line="240" w:lineRule="auto"/>
        <w:ind w:firstLine="709"/>
        <w:jc w:val="both"/>
        <w:rPr>
          <w:rFonts w:ascii="Times New Roman CYR" w:hAnsi="Times New Roman CYR" w:cs="Times New Roman CYR"/>
          <w:spacing w:val="-4"/>
          <w:sz w:val="28"/>
          <w:szCs w:val="28"/>
        </w:rPr>
      </w:pPr>
      <w:r>
        <w:rPr>
          <w:rFonts w:ascii="Times New Roman" w:hAnsi="Times New Roman" w:cs="Times New Roman"/>
          <w:spacing w:val="-4"/>
          <w:sz w:val="28"/>
          <w:szCs w:val="28"/>
          <w:lang w:val="tt-RU"/>
        </w:rPr>
        <w:t xml:space="preserve">6. </w:t>
      </w:r>
      <w:r>
        <w:rPr>
          <w:rFonts w:ascii="Times New Roman CYR" w:hAnsi="Times New Roman CYR" w:cs="Times New Roman CYR"/>
          <w:spacing w:val="-4"/>
          <w:sz w:val="28"/>
          <w:szCs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A0032" w:rsidRDefault="003A0032" w:rsidP="003A0032">
      <w:pPr>
        <w:autoSpaceDE w:val="0"/>
        <w:autoSpaceDN w:val="0"/>
        <w:adjustRightInd w:val="0"/>
        <w:spacing w:after="0" w:line="240" w:lineRule="auto"/>
        <w:ind w:firstLine="709"/>
        <w:jc w:val="both"/>
        <w:rPr>
          <w:rFonts w:ascii="Times New Roman CYR" w:hAnsi="Times New Roman CYR" w:cs="Times New Roman CYR"/>
          <w:spacing w:val="-4"/>
          <w:sz w:val="28"/>
          <w:szCs w:val="28"/>
        </w:rPr>
      </w:pPr>
      <w:r>
        <w:rPr>
          <w:rFonts w:ascii="Times New Roman" w:hAnsi="Times New Roman" w:cs="Times New Roman"/>
          <w:spacing w:val="-4"/>
          <w:sz w:val="28"/>
          <w:szCs w:val="28"/>
          <w:lang w:val="tt-RU"/>
        </w:rPr>
        <w:t xml:space="preserve">7. </w:t>
      </w:r>
      <w:r>
        <w:rPr>
          <w:rFonts w:ascii="Times New Roman CYR" w:hAnsi="Times New Roman CYR" w:cs="Times New Roman CYR"/>
          <w:spacing w:val="-4"/>
          <w:sz w:val="28"/>
          <w:szCs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A0032" w:rsidRDefault="003A0032" w:rsidP="003A0032">
      <w:pPr>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w:hAnsi="Times New Roman" w:cs="Times New Roman"/>
          <w:spacing w:val="-4"/>
          <w:sz w:val="28"/>
          <w:szCs w:val="28"/>
          <w:lang w:val="tt-RU"/>
        </w:rPr>
        <w:lastRenderedPageBreak/>
        <w:t>8. </w:t>
      </w:r>
      <w:proofErr w:type="gramStart"/>
      <w:r>
        <w:rPr>
          <w:rFonts w:ascii="Times New Roman CYR" w:hAnsi="Times New Roman CYR" w:cs="Times New Roman CY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rFonts w:ascii="Times New Roman CYR" w:hAnsi="Times New Roman CYR" w:cs="Times New Roman CYR"/>
          <w:spacing w:val="-4"/>
          <w:sz w:val="28"/>
          <w:szCs w:val="28"/>
        </w:rPr>
        <w:t xml:space="preserve"> суд.</w:t>
      </w: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right"/>
        <w:rPr>
          <w:rFonts w:ascii="Times New Roman" w:hAnsi="Times New Roman" w:cs="Times New Roman"/>
          <w:sz w:val="28"/>
          <w:szCs w:val="28"/>
          <w:lang w:val="tt-RU"/>
        </w:rPr>
      </w:pPr>
    </w:p>
    <w:p w:rsidR="003A0032" w:rsidRDefault="00BB41A2" w:rsidP="003A0032">
      <w:pPr>
        <w:autoSpaceDE w:val="0"/>
        <w:autoSpaceDN w:val="0"/>
        <w:adjustRightInd w:val="0"/>
        <w:spacing w:after="0" w:line="240" w:lineRule="auto"/>
        <w:jc w:val="right"/>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 </w:t>
      </w:r>
    </w:p>
    <w:p w:rsidR="003A0032" w:rsidRPr="00AB6768" w:rsidRDefault="003A0032" w:rsidP="003A0032">
      <w:pPr>
        <w:autoSpaceDE w:val="0"/>
        <w:autoSpaceDN w:val="0"/>
        <w:adjustRightInd w:val="0"/>
        <w:spacing w:after="0" w:line="240" w:lineRule="auto"/>
        <w:jc w:val="center"/>
        <w:rPr>
          <w:rFonts w:ascii="Times New Roman" w:hAnsi="Times New Roman" w:cs="Times New Roman"/>
          <w:b/>
          <w:bCs/>
          <w:color w:val="FF0000"/>
          <w:sz w:val="28"/>
          <w:szCs w:val="28"/>
          <w:lang w:val="tt-RU"/>
        </w:rPr>
      </w:pPr>
    </w:p>
    <w:p w:rsidR="003A0032" w:rsidRPr="00AB6768" w:rsidRDefault="003A0032" w:rsidP="003A0032">
      <w:pPr>
        <w:autoSpaceDE w:val="0"/>
        <w:autoSpaceDN w:val="0"/>
        <w:adjustRightInd w:val="0"/>
        <w:spacing w:after="0" w:line="240" w:lineRule="auto"/>
        <w:jc w:val="center"/>
        <w:rPr>
          <w:rFonts w:ascii="Times New Roman" w:hAnsi="Times New Roman" w:cs="Times New Roman"/>
          <w:b/>
          <w:bCs/>
          <w:color w:val="FF0000"/>
          <w:sz w:val="28"/>
          <w:szCs w:val="28"/>
          <w:lang w:val="tt-RU"/>
        </w:rPr>
      </w:pPr>
    </w:p>
    <w:p w:rsidR="003A0032" w:rsidRPr="00AB6768" w:rsidRDefault="003A0032" w:rsidP="003A0032">
      <w:pPr>
        <w:autoSpaceDE w:val="0"/>
        <w:autoSpaceDN w:val="0"/>
        <w:adjustRightInd w:val="0"/>
        <w:spacing w:after="0" w:line="240" w:lineRule="auto"/>
        <w:jc w:val="center"/>
        <w:rPr>
          <w:rFonts w:ascii="Times New Roman" w:hAnsi="Times New Roman" w:cs="Times New Roman"/>
          <w:b/>
          <w:bCs/>
          <w:color w:val="FF0000"/>
          <w:sz w:val="28"/>
          <w:szCs w:val="28"/>
          <w:lang w:val="tt-RU"/>
        </w:rPr>
      </w:pPr>
    </w:p>
    <w:p w:rsidR="003A0032" w:rsidRDefault="00BB41A2" w:rsidP="00BB41A2">
      <w:pPr>
        <w:autoSpaceDE w:val="0"/>
        <w:autoSpaceDN w:val="0"/>
        <w:adjustRightInd w:val="0"/>
        <w:spacing w:after="0" w:line="240" w:lineRule="auto"/>
        <w:rPr>
          <w:rFonts w:ascii="Times New Roman" w:hAnsi="Times New Roman" w:cs="Times New Roman"/>
          <w:b/>
          <w:bCs/>
          <w:sz w:val="28"/>
          <w:szCs w:val="28"/>
          <w:lang w:val="tt-RU"/>
        </w:rPr>
      </w:pPr>
      <w:r>
        <w:rPr>
          <w:rFonts w:ascii="Times New Roman" w:hAnsi="Times New Roman" w:cs="Times New Roman"/>
          <w:b/>
          <w:bCs/>
          <w:noProof/>
          <w:sz w:val="28"/>
          <w:szCs w:val="28"/>
          <w:lang w:eastAsia="ru-RU"/>
        </w:rPr>
        <w:drawing>
          <wp:inline distT="0" distB="0" distL="0" distR="0">
            <wp:extent cx="5940425" cy="8168084"/>
            <wp:effectExtent l="19050" t="0" r="3175" b="0"/>
            <wp:docPr id="3" name="Рисунок 3" descr="C:\Users\5152~1\AppData\Local\Temp\Rar$DI77.916\доп.сог.11 л..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5152~1\AppData\Local\Temp\Rar$DI77.916\доп.сог.11 л..jpeg.jpeg"/>
                    <pic:cNvPicPr>
                      <a:picLocks noChangeAspect="1" noChangeArrowheads="1"/>
                    </pic:cNvPicPr>
                  </pic:nvPicPr>
                  <pic:blipFill>
                    <a:blip r:embed="rId11"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3A0032" w:rsidRDefault="003A0032" w:rsidP="00BB41A2">
      <w:pPr>
        <w:tabs>
          <w:tab w:val="left" w:pos="1038"/>
        </w:tabs>
        <w:autoSpaceDE w:val="0"/>
        <w:autoSpaceDN w:val="0"/>
        <w:adjustRightInd w:val="0"/>
        <w:spacing w:after="0" w:line="240" w:lineRule="auto"/>
        <w:jc w:val="both"/>
        <w:rPr>
          <w:rFonts w:ascii="Times New Roman" w:hAnsi="Times New Roman" w:cs="Times New Roman"/>
          <w:sz w:val="28"/>
          <w:szCs w:val="28"/>
          <w:lang w:val="tt-RU"/>
        </w:rPr>
      </w:pPr>
    </w:p>
    <w:p w:rsidR="003A0032" w:rsidRPr="00BB41A2" w:rsidRDefault="003A0032" w:rsidP="00BB41A2">
      <w:pPr>
        <w:tabs>
          <w:tab w:val="left" w:pos="1062"/>
        </w:tabs>
        <w:autoSpaceDE w:val="0"/>
        <w:autoSpaceDN w:val="0"/>
        <w:adjustRightInd w:val="0"/>
        <w:spacing w:after="0" w:line="240" w:lineRule="auto"/>
        <w:jc w:val="both"/>
        <w:rPr>
          <w:rFonts w:ascii="Times New Roman CYR" w:hAnsi="Times New Roman CYR" w:cs="Times New Roman CYR"/>
          <w:sz w:val="28"/>
          <w:szCs w:val="28"/>
        </w:rPr>
      </w:pPr>
      <w:r w:rsidRPr="00BB41A2">
        <w:rPr>
          <w:rFonts w:ascii="Times New Roman CYR" w:hAnsi="Times New Roman CYR" w:cs="Times New Roman CYR"/>
          <w:sz w:val="28"/>
          <w:szCs w:val="28"/>
        </w:rPr>
        <w:lastRenderedPageBreak/>
        <w:t xml:space="preserve"> (законных представителей) несовершеннолетних воспитанников (далее - совет родителей) </w:t>
      </w:r>
      <w:r w:rsidRPr="00BB41A2">
        <w:rPr>
          <w:rFonts w:ascii="Times New Roman CYR" w:hAnsi="Times New Roman CYR" w:cs="Times New Roman CYR"/>
          <w:i/>
          <w:iCs/>
          <w:color w:val="000000"/>
          <w:spacing w:val="-10"/>
          <w:sz w:val="28"/>
          <w:szCs w:val="28"/>
          <w:highlight w:val="white"/>
        </w:rPr>
        <w:t xml:space="preserve">протокол №2 от 04.03.2020 года </w:t>
      </w:r>
    </w:p>
    <w:p w:rsidR="003A0032" w:rsidRDefault="003A0032" w:rsidP="003A0032">
      <w:pPr>
        <w:tabs>
          <w:tab w:val="left" w:leader="underscore" w:pos="3307"/>
          <w:tab w:val="left" w:leader="underscore" w:pos="4478"/>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w:hAnsi="Times New Roman" w:cs="Times New Roman"/>
          <w:sz w:val="28"/>
          <w:szCs w:val="28"/>
          <w:lang w:val="tt-RU"/>
        </w:rPr>
        <w:t xml:space="preserve">5. </w:t>
      </w:r>
      <w:r>
        <w:rPr>
          <w:rFonts w:ascii="Times New Roman CYR" w:hAnsi="Times New Roman CYR" w:cs="Times New Roman CYR"/>
          <w:sz w:val="28"/>
          <w:szCs w:val="28"/>
        </w:rPr>
        <w:t>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3A0032" w:rsidRDefault="003A0032" w:rsidP="003A0032">
      <w:pPr>
        <w:autoSpaceDE w:val="0"/>
        <w:autoSpaceDN w:val="0"/>
        <w:adjustRightInd w:val="0"/>
        <w:spacing w:after="0" w:line="240" w:lineRule="auto"/>
        <w:ind w:firstLine="708"/>
        <w:jc w:val="both"/>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ind w:firstLine="708"/>
        <w:jc w:val="both"/>
        <w:rPr>
          <w:rFonts w:ascii="Times New Roman CYR" w:hAnsi="Times New Roman CYR" w:cs="Times New Roman CYR"/>
          <w:sz w:val="28"/>
          <w:szCs w:val="28"/>
        </w:rPr>
      </w:pPr>
      <w:r>
        <w:rPr>
          <w:rFonts w:ascii="Times New Roman" w:hAnsi="Times New Roman" w:cs="Times New Roman"/>
          <w:sz w:val="28"/>
          <w:szCs w:val="28"/>
          <w:lang w:val="tt-RU"/>
        </w:rPr>
        <w:t xml:space="preserve">6. </w:t>
      </w:r>
      <w:r>
        <w:rPr>
          <w:rFonts w:ascii="Times New Roman CYR" w:hAnsi="Times New Roman CYR" w:cs="Times New Roman CYR"/>
          <w:sz w:val="28"/>
          <w:szCs w:val="28"/>
        </w:rPr>
        <w:t>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3A0032" w:rsidRDefault="003A0032" w:rsidP="003A0032">
      <w:pPr>
        <w:autoSpaceDE w:val="0"/>
        <w:autoSpaceDN w:val="0"/>
        <w:adjustRightInd w:val="0"/>
        <w:spacing w:after="0" w:line="240" w:lineRule="auto"/>
        <w:ind w:firstLine="708"/>
        <w:jc w:val="both"/>
        <w:rPr>
          <w:rFonts w:ascii="Times New Roman" w:hAnsi="Times New Roman" w:cs="Times New Roman"/>
          <w:sz w:val="28"/>
          <w:szCs w:val="28"/>
          <w:lang w:val="tt-RU"/>
        </w:rPr>
      </w:pPr>
    </w:p>
    <w:p w:rsidR="003A0032" w:rsidRDefault="003A0032" w:rsidP="003A0032">
      <w:pPr>
        <w:tabs>
          <w:tab w:val="left" w:pos="2584"/>
        </w:tabs>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w:hAnsi="Times New Roman" w:cs="Times New Roman"/>
          <w:b/>
          <w:bCs/>
          <w:sz w:val="28"/>
          <w:szCs w:val="28"/>
          <w:lang w:val="tt-RU"/>
        </w:rPr>
        <w:t xml:space="preserve">2. </w:t>
      </w:r>
      <w:r>
        <w:rPr>
          <w:rFonts w:ascii="Times New Roman CYR" w:hAnsi="Times New Roman CYR" w:cs="Times New Roman CYR"/>
          <w:b/>
          <w:bCs/>
          <w:sz w:val="28"/>
          <w:szCs w:val="28"/>
        </w:rPr>
        <w:t>Порядок создания и работы Комиссии</w:t>
      </w:r>
    </w:p>
    <w:p w:rsidR="003A0032" w:rsidRDefault="003A0032" w:rsidP="003A0032">
      <w:pPr>
        <w:tabs>
          <w:tab w:val="left" w:pos="2584"/>
        </w:tabs>
        <w:autoSpaceDE w:val="0"/>
        <w:autoSpaceDN w:val="0"/>
        <w:adjustRightInd w:val="0"/>
        <w:spacing w:after="0" w:line="240" w:lineRule="auto"/>
        <w:jc w:val="center"/>
        <w:rPr>
          <w:rFonts w:ascii="Times New Roman" w:hAnsi="Times New Roman" w:cs="Times New Roman"/>
          <w:b/>
          <w:bCs/>
          <w:sz w:val="28"/>
          <w:szCs w:val="28"/>
          <w:lang w:val="tt-RU"/>
        </w:rPr>
      </w:pPr>
    </w:p>
    <w:p w:rsidR="003A0032" w:rsidRDefault="003A0032" w:rsidP="003A0032">
      <w:pPr>
        <w:tabs>
          <w:tab w:val="left" w:pos="1033"/>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7. </w:t>
      </w:r>
      <w:r>
        <w:rPr>
          <w:rFonts w:ascii="Times New Roman CYR" w:hAnsi="Times New Roman CYR" w:cs="Times New Roman CYR"/>
          <w:sz w:val="28"/>
          <w:szCs w:val="28"/>
        </w:rPr>
        <w:t>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3A0032" w:rsidRDefault="003A0032" w:rsidP="003A0032">
      <w:pPr>
        <w:tabs>
          <w:tab w:val="left" w:pos="1033"/>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028"/>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ab/>
        <w:t xml:space="preserve">8. </w:t>
      </w:r>
      <w:r>
        <w:rPr>
          <w:rFonts w:ascii="Times New Roman CYR" w:hAnsi="Times New Roman CYR" w:cs="Times New Roman CYR"/>
          <w:sz w:val="28"/>
          <w:szCs w:val="28"/>
        </w:rPr>
        <w:t>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3A0032" w:rsidRDefault="003A0032" w:rsidP="003A0032">
      <w:pPr>
        <w:tabs>
          <w:tab w:val="left" w:pos="1028"/>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numPr>
          <w:ilvl w:val="0"/>
          <w:numId w:val="1"/>
        </w:numPr>
        <w:tabs>
          <w:tab w:val="left" w:pos="1058"/>
          <w:tab w:val="left" w:leader="underscore" w:pos="6534"/>
        </w:tabs>
        <w:autoSpaceDE w:val="0"/>
        <w:autoSpaceDN w:val="0"/>
        <w:adjustRightInd w:val="0"/>
        <w:spacing w:after="0" w:line="240" w:lineRule="auto"/>
        <w:ind w:left="1068" w:hanging="360"/>
        <w:jc w:val="both"/>
        <w:rPr>
          <w:rFonts w:ascii="Times New Roman CYR" w:hAnsi="Times New Roman CYR" w:cs="Times New Roman CYR"/>
          <w:i/>
          <w:iCs/>
          <w:sz w:val="19"/>
          <w:szCs w:val="19"/>
        </w:rPr>
      </w:pPr>
      <w:r>
        <w:rPr>
          <w:rFonts w:ascii="Times New Roman CYR" w:hAnsi="Times New Roman CYR" w:cs="Times New Roman CYR"/>
          <w:color w:val="000000"/>
          <w:sz w:val="28"/>
          <w:szCs w:val="28"/>
          <w:highlight w:val="white"/>
        </w:rPr>
        <w:t>Срок</w:t>
      </w:r>
      <w:r>
        <w:rPr>
          <w:rFonts w:ascii="Times New Roman CYR" w:hAnsi="Times New Roman CYR" w:cs="Times New Roman CYR"/>
          <w:b/>
          <w:bCs/>
          <w:color w:val="000000"/>
          <w:sz w:val="18"/>
          <w:szCs w:val="18"/>
          <w:highlight w:val="white"/>
        </w:rPr>
        <w:t xml:space="preserve"> </w:t>
      </w:r>
      <w:r>
        <w:rPr>
          <w:rFonts w:ascii="Times New Roman CYR" w:hAnsi="Times New Roman CYR" w:cs="Times New Roman CYR"/>
          <w:color w:val="000000"/>
          <w:sz w:val="28"/>
          <w:szCs w:val="28"/>
          <w:highlight w:val="white"/>
        </w:rPr>
        <w:t>полномочий</w:t>
      </w:r>
      <w:r>
        <w:rPr>
          <w:rFonts w:ascii="Times New Roman CYR" w:hAnsi="Times New Roman CYR" w:cs="Times New Roman CYR"/>
          <w:b/>
          <w:bCs/>
          <w:color w:val="000000"/>
          <w:sz w:val="18"/>
          <w:szCs w:val="18"/>
          <w:highlight w:val="white"/>
        </w:rPr>
        <w:t xml:space="preserve"> </w:t>
      </w:r>
      <w:r>
        <w:rPr>
          <w:rFonts w:ascii="Times New Roman CYR" w:hAnsi="Times New Roman CYR" w:cs="Times New Roman CYR"/>
          <w:color w:val="000000"/>
          <w:sz w:val="28"/>
          <w:szCs w:val="28"/>
          <w:highlight w:val="white"/>
        </w:rPr>
        <w:t xml:space="preserve">Комиссии </w:t>
      </w:r>
      <w:r>
        <w:rPr>
          <w:rFonts w:ascii="Times New Roman CYR" w:hAnsi="Times New Roman CYR" w:cs="Times New Roman CYR"/>
          <w:color w:val="000000"/>
          <w:sz w:val="28"/>
          <w:szCs w:val="28"/>
          <w:highlight w:val="white"/>
          <w:u w:val="single"/>
        </w:rPr>
        <w:t>1 год</w:t>
      </w:r>
      <w:r>
        <w:rPr>
          <w:rFonts w:ascii="Times New Roman CYR" w:hAnsi="Times New Roman CYR" w:cs="Times New Roman CYR"/>
          <w:color w:val="000000"/>
          <w:sz w:val="28"/>
          <w:szCs w:val="28"/>
          <w:highlight w:val="white"/>
        </w:rPr>
        <w:t xml:space="preserve">  </w:t>
      </w:r>
      <w:r>
        <w:rPr>
          <w:rFonts w:ascii="Times New Roman CYR" w:hAnsi="Times New Roman CYR" w:cs="Times New Roman CYR"/>
          <w:i/>
          <w:iCs/>
          <w:sz w:val="19"/>
          <w:szCs w:val="19"/>
        </w:rPr>
        <w:t>(устанавливается сторонами).</w:t>
      </w:r>
    </w:p>
    <w:p w:rsidR="003A0032" w:rsidRDefault="003A0032" w:rsidP="003A0032">
      <w:pPr>
        <w:tabs>
          <w:tab w:val="left" w:pos="1058"/>
          <w:tab w:val="left" w:leader="underscore" w:pos="6534"/>
        </w:tabs>
        <w:autoSpaceDE w:val="0"/>
        <w:autoSpaceDN w:val="0"/>
        <w:adjustRightInd w:val="0"/>
        <w:spacing w:after="0" w:line="240" w:lineRule="auto"/>
        <w:ind w:left="1068"/>
        <w:jc w:val="both"/>
        <w:rPr>
          <w:rFonts w:ascii="Times New Roman" w:hAnsi="Times New Roman" w:cs="Times New Roman"/>
          <w:i/>
          <w:iCs/>
          <w:sz w:val="19"/>
          <w:szCs w:val="19"/>
          <w:lang w:val="tt-RU"/>
        </w:rPr>
      </w:pPr>
    </w:p>
    <w:p w:rsidR="003A0032" w:rsidRDefault="003A0032" w:rsidP="003A0032">
      <w:pPr>
        <w:tabs>
          <w:tab w:val="left" w:pos="1221"/>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10. </w:t>
      </w:r>
      <w:r>
        <w:rPr>
          <w:rFonts w:ascii="Times New Roman CYR" w:hAnsi="Times New Roman CYR" w:cs="Times New Roman CYR"/>
          <w:sz w:val="28"/>
          <w:szCs w:val="28"/>
        </w:rPr>
        <w:t>Досрочное прекращение полномочий члена Комиссии предусмотрено в следующих случаях:</w:t>
      </w:r>
    </w:p>
    <w:p w:rsidR="003A0032" w:rsidRDefault="003A0032" w:rsidP="003A0032">
      <w:pPr>
        <w:numPr>
          <w:ilvl w:val="0"/>
          <w:numId w:val="1"/>
        </w:numPr>
        <w:tabs>
          <w:tab w:val="left" w:pos="1115"/>
        </w:tabs>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CYR" w:hAnsi="Times New Roman CYR" w:cs="Times New Roman CYR"/>
          <w:sz w:val="28"/>
          <w:szCs w:val="28"/>
        </w:rPr>
        <w:t>на основании личного заявления члена Комиссии об исключении из её состава;</w:t>
      </w:r>
    </w:p>
    <w:p w:rsidR="003A0032" w:rsidRDefault="003A0032" w:rsidP="003A0032">
      <w:pPr>
        <w:numPr>
          <w:ilvl w:val="0"/>
          <w:numId w:val="1"/>
        </w:numPr>
        <w:tabs>
          <w:tab w:val="left" w:pos="1115"/>
        </w:tabs>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CYR" w:hAnsi="Times New Roman CYR" w:cs="Times New Roman CYR"/>
          <w:sz w:val="28"/>
          <w:szCs w:val="28"/>
        </w:rPr>
        <w:t>по требованию не менее 2/3 членов Комиссии, выраженному в письменной форме;</w:t>
      </w:r>
    </w:p>
    <w:p w:rsidR="003A0032" w:rsidRDefault="003A0032" w:rsidP="003A0032">
      <w:pPr>
        <w:numPr>
          <w:ilvl w:val="0"/>
          <w:numId w:val="1"/>
        </w:numPr>
        <w:tabs>
          <w:tab w:val="left" w:pos="1130"/>
        </w:tabs>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CYR" w:hAnsi="Times New Roman CYR" w:cs="Times New Roman CYR"/>
          <w:sz w:val="28"/>
          <w:szCs w:val="28"/>
        </w:rPr>
        <w:t>в случае прекращения членом Комиссии образовательных или трудовых отношений с организацией.</w:t>
      </w:r>
    </w:p>
    <w:p w:rsidR="003A0032" w:rsidRDefault="003A0032" w:rsidP="003A0032">
      <w:pPr>
        <w:tabs>
          <w:tab w:val="left" w:pos="1130"/>
        </w:tabs>
        <w:autoSpaceDE w:val="0"/>
        <w:autoSpaceDN w:val="0"/>
        <w:adjustRightInd w:val="0"/>
        <w:spacing w:after="0" w:line="240" w:lineRule="auto"/>
        <w:ind w:left="760"/>
        <w:jc w:val="both"/>
        <w:rPr>
          <w:rFonts w:ascii="Times New Roman" w:hAnsi="Times New Roman" w:cs="Times New Roman"/>
          <w:sz w:val="28"/>
          <w:szCs w:val="28"/>
          <w:lang w:val="tt-RU"/>
        </w:rPr>
      </w:pPr>
    </w:p>
    <w:p w:rsidR="003A0032" w:rsidRDefault="003A0032" w:rsidP="003A0032">
      <w:pPr>
        <w:tabs>
          <w:tab w:val="left" w:pos="1231"/>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11. </w:t>
      </w:r>
      <w:r>
        <w:rPr>
          <w:rFonts w:ascii="Times New Roman CYR" w:hAnsi="Times New Roman CYR" w:cs="Times New Roman CYR"/>
          <w:sz w:val="28"/>
          <w:szCs w:val="28"/>
        </w:rPr>
        <w:t>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3A0032" w:rsidRDefault="003A0032" w:rsidP="003A0032">
      <w:pPr>
        <w:tabs>
          <w:tab w:val="left" w:pos="1231"/>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226"/>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lastRenderedPageBreak/>
        <w:t xml:space="preserve">          12. </w:t>
      </w:r>
      <w:r>
        <w:rPr>
          <w:rFonts w:ascii="Times New Roman CYR" w:hAnsi="Times New Roman CYR" w:cs="Times New Roman CYR"/>
          <w:sz w:val="28"/>
          <w:szCs w:val="28"/>
        </w:rPr>
        <w:t>Члены Комиссии осуществляют свою деятельность на безвозмездной основе.</w:t>
      </w:r>
    </w:p>
    <w:p w:rsidR="003A0032" w:rsidRDefault="003A0032" w:rsidP="003A0032">
      <w:pPr>
        <w:tabs>
          <w:tab w:val="left" w:pos="1226"/>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226"/>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13. </w:t>
      </w:r>
      <w:r>
        <w:rPr>
          <w:rFonts w:ascii="Times New Roman CYR" w:hAnsi="Times New Roman CYR" w:cs="Times New Roman CYR"/>
          <w:sz w:val="28"/>
          <w:szCs w:val="28"/>
        </w:rPr>
        <w:t>Комиссия избирает из своего состава председателя, заместителя председателя и секретаря.</w:t>
      </w:r>
    </w:p>
    <w:p w:rsidR="003A0032" w:rsidRDefault="003A0032" w:rsidP="003A0032">
      <w:pPr>
        <w:tabs>
          <w:tab w:val="left" w:pos="1226"/>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231"/>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14. </w:t>
      </w:r>
      <w:r>
        <w:rPr>
          <w:rFonts w:ascii="Times New Roman CYR" w:hAnsi="Times New Roman CYR" w:cs="Times New Roman CYR"/>
          <w:sz w:val="28"/>
          <w:szCs w:val="28"/>
        </w:rPr>
        <w:t>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3A0032" w:rsidRDefault="003A0032" w:rsidP="003A0032">
      <w:pPr>
        <w:tabs>
          <w:tab w:val="left" w:pos="1231"/>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226"/>
        </w:tabs>
        <w:autoSpaceDE w:val="0"/>
        <w:autoSpaceDN w:val="0"/>
        <w:adjustRightInd w:val="0"/>
        <w:spacing w:after="0" w:line="240" w:lineRule="auto"/>
        <w:jc w:val="both"/>
        <w:rPr>
          <w:rFonts w:ascii="Times New Roman CYR" w:hAnsi="Times New Roman CYR" w:cs="Times New Roman CYR"/>
          <w:spacing w:val="-4"/>
          <w:sz w:val="28"/>
          <w:szCs w:val="28"/>
        </w:rPr>
      </w:pPr>
      <w:r>
        <w:rPr>
          <w:rFonts w:ascii="Times New Roman" w:hAnsi="Times New Roman" w:cs="Times New Roman"/>
          <w:sz w:val="28"/>
          <w:szCs w:val="28"/>
          <w:lang w:val="tt-RU"/>
        </w:rPr>
        <w:t xml:space="preserve">        </w:t>
      </w:r>
      <w:r>
        <w:rPr>
          <w:rFonts w:ascii="Times New Roman" w:hAnsi="Times New Roman" w:cs="Times New Roman"/>
          <w:spacing w:val="-4"/>
          <w:sz w:val="28"/>
          <w:szCs w:val="28"/>
          <w:lang w:val="tt-RU"/>
        </w:rPr>
        <w:t xml:space="preserve">15. </w:t>
      </w:r>
      <w:r>
        <w:rPr>
          <w:rFonts w:ascii="Times New Roman CYR" w:hAnsi="Times New Roman CYR" w:cs="Times New Roman CYR"/>
          <w:spacing w:val="-4"/>
          <w:sz w:val="28"/>
          <w:szCs w:val="28"/>
        </w:rPr>
        <w:t>Председатель Комиссии осуществляет следующие функции и полномочия:</w:t>
      </w:r>
    </w:p>
    <w:p w:rsidR="003A0032" w:rsidRDefault="003A0032" w:rsidP="003A0032">
      <w:pPr>
        <w:tabs>
          <w:tab w:val="left" w:pos="1146"/>
        </w:tabs>
        <w:autoSpaceDE w:val="0"/>
        <w:autoSpaceDN w:val="0"/>
        <w:adjustRightInd w:val="0"/>
        <w:spacing w:after="0" w:line="240" w:lineRule="auto"/>
        <w:jc w:val="both"/>
        <w:rPr>
          <w:rFonts w:ascii="Times New Roman CYR" w:hAnsi="Times New Roman CYR" w:cs="Times New Roman CYR"/>
          <w:spacing w:val="-4"/>
          <w:sz w:val="28"/>
          <w:szCs w:val="28"/>
        </w:rPr>
      </w:pPr>
      <w:r>
        <w:rPr>
          <w:rFonts w:ascii="Times New Roman" w:hAnsi="Times New Roman" w:cs="Times New Roman"/>
          <w:spacing w:val="-4"/>
          <w:sz w:val="28"/>
          <w:szCs w:val="28"/>
          <w:lang w:val="tt-RU"/>
        </w:rPr>
        <w:t xml:space="preserve">        1) </w:t>
      </w:r>
      <w:r>
        <w:rPr>
          <w:rFonts w:ascii="Times New Roman CYR" w:hAnsi="Times New Roman CYR" w:cs="Times New Roman CYR"/>
          <w:spacing w:val="-4"/>
          <w:sz w:val="28"/>
          <w:szCs w:val="28"/>
        </w:rPr>
        <w:t>распределение обязанностей между членами Комиссии;</w:t>
      </w:r>
    </w:p>
    <w:p w:rsidR="003A0032" w:rsidRDefault="003A0032" w:rsidP="003A0032">
      <w:pPr>
        <w:numPr>
          <w:ilvl w:val="0"/>
          <w:numId w:val="1"/>
        </w:numPr>
        <w:tabs>
          <w:tab w:val="left" w:pos="1175"/>
        </w:tabs>
        <w:autoSpaceDE w:val="0"/>
        <w:autoSpaceDN w:val="0"/>
        <w:adjustRightInd w:val="0"/>
        <w:spacing w:after="0" w:line="240" w:lineRule="auto"/>
        <w:ind w:left="960" w:hanging="360"/>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утверждение повестки заседаний Комиссии;</w:t>
      </w:r>
    </w:p>
    <w:p w:rsidR="003A0032" w:rsidRDefault="003A0032" w:rsidP="003A0032">
      <w:pPr>
        <w:numPr>
          <w:ilvl w:val="0"/>
          <w:numId w:val="1"/>
        </w:numPr>
        <w:tabs>
          <w:tab w:val="left" w:pos="1179"/>
        </w:tabs>
        <w:autoSpaceDE w:val="0"/>
        <w:autoSpaceDN w:val="0"/>
        <w:adjustRightInd w:val="0"/>
        <w:spacing w:after="0" w:line="240" w:lineRule="auto"/>
        <w:ind w:left="960" w:hanging="360"/>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созыв заседаний Комиссии;</w:t>
      </w:r>
    </w:p>
    <w:p w:rsidR="003A0032" w:rsidRDefault="003A0032" w:rsidP="003A0032">
      <w:pPr>
        <w:numPr>
          <w:ilvl w:val="0"/>
          <w:numId w:val="1"/>
        </w:numPr>
        <w:tabs>
          <w:tab w:val="left" w:pos="1179"/>
        </w:tabs>
        <w:autoSpaceDE w:val="0"/>
        <w:autoSpaceDN w:val="0"/>
        <w:adjustRightInd w:val="0"/>
        <w:spacing w:after="0" w:line="240" w:lineRule="auto"/>
        <w:ind w:left="960" w:hanging="360"/>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председательство на заседаниях Комиссии;</w:t>
      </w:r>
    </w:p>
    <w:p w:rsidR="003A0032" w:rsidRDefault="003A0032" w:rsidP="003A0032">
      <w:pPr>
        <w:numPr>
          <w:ilvl w:val="0"/>
          <w:numId w:val="1"/>
        </w:numPr>
        <w:tabs>
          <w:tab w:val="left" w:pos="1179"/>
        </w:tabs>
        <w:autoSpaceDE w:val="0"/>
        <w:autoSpaceDN w:val="0"/>
        <w:adjustRightInd w:val="0"/>
        <w:spacing w:after="0" w:line="240" w:lineRule="auto"/>
        <w:ind w:left="960" w:hanging="360"/>
        <w:jc w:val="both"/>
        <w:rPr>
          <w:rFonts w:ascii="Times New Roman CYR" w:hAnsi="Times New Roman CYR" w:cs="Times New Roman CYR"/>
          <w:spacing w:val="-4"/>
          <w:sz w:val="28"/>
          <w:szCs w:val="28"/>
        </w:rPr>
      </w:pPr>
      <w:r>
        <w:rPr>
          <w:rFonts w:ascii="Times New Roman CYR" w:hAnsi="Times New Roman CYR" w:cs="Times New Roman CYR"/>
          <w:spacing w:val="-4"/>
          <w:sz w:val="28"/>
          <w:szCs w:val="28"/>
        </w:rPr>
        <w:t>подписание протоколов заседаний и иных исходящих документов Комиссии;</w:t>
      </w:r>
    </w:p>
    <w:p w:rsidR="003A0032" w:rsidRDefault="003A0032" w:rsidP="003A0032">
      <w:pPr>
        <w:numPr>
          <w:ilvl w:val="0"/>
          <w:numId w:val="1"/>
        </w:numPr>
        <w:tabs>
          <w:tab w:val="left" w:pos="1179"/>
        </w:tabs>
        <w:autoSpaceDE w:val="0"/>
        <w:autoSpaceDN w:val="0"/>
        <w:adjustRightInd w:val="0"/>
        <w:spacing w:after="0" w:line="240" w:lineRule="auto"/>
        <w:ind w:left="960" w:hanging="360"/>
        <w:jc w:val="both"/>
        <w:rPr>
          <w:rFonts w:ascii="Times New Roman CYR" w:hAnsi="Times New Roman CYR" w:cs="Times New Roman CYR"/>
          <w:sz w:val="28"/>
          <w:szCs w:val="28"/>
        </w:rPr>
      </w:pPr>
      <w:r>
        <w:rPr>
          <w:rFonts w:ascii="Times New Roman CYR" w:hAnsi="Times New Roman CYR" w:cs="Times New Roman CYR"/>
          <w:spacing w:val="-4"/>
          <w:sz w:val="28"/>
          <w:szCs w:val="28"/>
        </w:rPr>
        <w:t xml:space="preserve">общий </w:t>
      </w:r>
      <w:proofErr w:type="gramStart"/>
      <w:r>
        <w:rPr>
          <w:rFonts w:ascii="Times New Roman CYR" w:hAnsi="Times New Roman CYR" w:cs="Times New Roman CYR"/>
          <w:spacing w:val="-4"/>
          <w:sz w:val="28"/>
          <w:szCs w:val="28"/>
        </w:rPr>
        <w:t>контроль</w:t>
      </w:r>
      <w:r>
        <w:rPr>
          <w:rFonts w:ascii="Times New Roman CYR" w:hAnsi="Times New Roman CYR" w:cs="Times New Roman CYR"/>
          <w:sz w:val="28"/>
          <w:szCs w:val="28"/>
        </w:rPr>
        <w:t xml:space="preserve"> за</w:t>
      </w:r>
      <w:proofErr w:type="gramEnd"/>
      <w:r>
        <w:rPr>
          <w:rFonts w:ascii="Times New Roman CYR" w:hAnsi="Times New Roman CYR" w:cs="Times New Roman CYR"/>
          <w:sz w:val="28"/>
          <w:szCs w:val="28"/>
        </w:rPr>
        <w:t xml:space="preserve"> исполнением решений, принятых Комиссией.</w:t>
      </w:r>
    </w:p>
    <w:p w:rsidR="003A0032" w:rsidRDefault="003A0032" w:rsidP="003A0032">
      <w:pPr>
        <w:tabs>
          <w:tab w:val="left" w:pos="1179"/>
        </w:tabs>
        <w:autoSpaceDE w:val="0"/>
        <w:autoSpaceDN w:val="0"/>
        <w:adjustRightInd w:val="0"/>
        <w:spacing w:after="0" w:line="240" w:lineRule="auto"/>
        <w:ind w:left="960"/>
        <w:jc w:val="both"/>
        <w:rPr>
          <w:rFonts w:ascii="Times New Roman" w:hAnsi="Times New Roman" w:cs="Times New Roman"/>
          <w:sz w:val="28"/>
          <w:szCs w:val="28"/>
          <w:lang w:val="tt-RU"/>
        </w:rPr>
      </w:pPr>
    </w:p>
    <w:p w:rsidR="003A0032" w:rsidRDefault="003A0032" w:rsidP="003A0032">
      <w:pPr>
        <w:tabs>
          <w:tab w:val="left" w:pos="1221"/>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16. </w:t>
      </w:r>
      <w:r>
        <w:rPr>
          <w:rFonts w:ascii="Times New Roman CYR" w:hAnsi="Times New Roman CYR" w:cs="Times New Roman CYR"/>
          <w:sz w:val="28"/>
          <w:szCs w:val="28"/>
        </w:rPr>
        <w:t>Заместитель председателя Комиссии назначается решением председателя Комиссии из числа её членов.</w:t>
      </w:r>
    </w:p>
    <w:p w:rsidR="003A0032" w:rsidRDefault="003A0032" w:rsidP="003A0032">
      <w:pPr>
        <w:tabs>
          <w:tab w:val="left" w:pos="1221"/>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222"/>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17. </w:t>
      </w:r>
      <w:r>
        <w:rPr>
          <w:rFonts w:ascii="Times New Roman CYR" w:hAnsi="Times New Roman CYR" w:cs="Times New Roman CYR"/>
          <w:sz w:val="28"/>
          <w:szCs w:val="28"/>
        </w:rPr>
        <w:t>Заместитель председателя Комиссии осуществляет следующие функции и полномочия:</w:t>
      </w:r>
    </w:p>
    <w:p w:rsidR="003A0032" w:rsidRDefault="003A0032" w:rsidP="003A0032">
      <w:pPr>
        <w:numPr>
          <w:ilvl w:val="0"/>
          <w:numId w:val="1"/>
        </w:numPr>
        <w:tabs>
          <w:tab w:val="left" w:pos="1152"/>
        </w:tabs>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CYR" w:hAnsi="Times New Roman CYR" w:cs="Times New Roman CYR"/>
          <w:sz w:val="28"/>
          <w:szCs w:val="28"/>
        </w:rPr>
        <w:t>координация работы членов Комиссии;</w:t>
      </w:r>
    </w:p>
    <w:p w:rsidR="003A0032" w:rsidRDefault="003A0032" w:rsidP="003A0032">
      <w:pPr>
        <w:numPr>
          <w:ilvl w:val="0"/>
          <w:numId w:val="1"/>
        </w:numPr>
        <w:tabs>
          <w:tab w:val="left" w:pos="1176"/>
        </w:tabs>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CYR" w:hAnsi="Times New Roman CYR" w:cs="Times New Roman CYR"/>
          <w:sz w:val="28"/>
          <w:szCs w:val="28"/>
        </w:rPr>
        <w:t>подготовка документов, вносимых на рассмотрение Комиссии;</w:t>
      </w:r>
    </w:p>
    <w:p w:rsidR="003A0032" w:rsidRDefault="003A0032" w:rsidP="003A0032">
      <w:pPr>
        <w:numPr>
          <w:ilvl w:val="0"/>
          <w:numId w:val="1"/>
        </w:numPr>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CYR" w:hAnsi="Times New Roman CYR" w:cs="Times New Roman CYR"/>
          <w:sz w:val="28"/>
          <w:szCs w:val="28"/>
        </w:rPr>
        <w:t>выполнение обязанностей председателя Комиссии в случае его отсутствия.</w:t>
      </w:r>
    </w:p>
    <w:p w:rsidR="003A0032" w:rsidRDefault="003A0032" w:rsidP="003A0032">
      <w:pPr>
        <w:tabs>
          <w:tab w:val="left" w:pos="1227"/>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18. </w:t>
      </w:r>
      <w:r>
        <w:rPr>
          <w:rFonts w:ascii="Times New Roman CYR" w:hAnsi="Times New Roman CYR" w:cs="Times New Roman CYR"/>
          <w:sz w:val="28"/>
          <w:szCs w:val="28"/>
        </w:rPr>
        <w:t>Секретарь Комиссии назначается решением председателя Комиссии из числа её членов.</w:t>
      </w:r>
    </w:p>
    <w:p w:rsidR="003A0032" w:rsidRDefault="003A0032" w:rsidP="003A0032">
      <w:pPr>
        <w:numPr>
          <w:ilvl w:val="0"/>
          <w:numId w:val="1"/>
        </w:numPr>
        <w:tabs>
          <w:tab w:val="left" w:pos="1258"/>
        </w:tabs>
        <w:autoSpaceDE w:val="0"/>
        <w:autoSpaceDN w:val="0"/>
        <w:adjustRightInd w:val="0"/>
        <w:spacing w:after="0" w:line="240" w:lineRule="auto"/>
        <w:ind w:left="1125" w:hanging="375"/>
        <w:jc w:val="both"/>
        <w:rPr>
          <w:rFonts w:ascii="Times New Roman CYR" w:hAnsi="Times New Roman CYR" w:cs="Times New Roman CYR"/>
          <w:sz w:val="28"/>
          <w:szCs w:val="28"/>
        </w:rPr>
      </w:pPr>
      <w:r>
        <w:rPr>
          <w:rFonts w:ascii="Times New Roman CYR" w:hAnsi="Times New Roman CYR" w:cs="Times New Roman CYR"/>
          <w:sz w:val="28"/>
          <w:szCs w:val="28"/>
        </w:rPr>
        <w:t>Секретарь Комиссии осуществляет следующие функции:</w:t>
      </w:r>
    </w:p>
    <w:p w:rsidR="003A0032" w:rsidRDefault="003A0032" w:rsidP="003A0032">
      <w:pPr>
        <w:numPr>
          <w:ilvl w:val="0"/>
          <w:numId w:val="1"/>
        </w:numPr>
        <w:tabs>
          <w:tab w:val="left" w:pos="1147"/>
        </w:tabs>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CYR" w:hAnsi="Times New Roman CYR" w:cs="Times New Roman CYR"/>
          <w:sz w:val="28"/>
          <w:szCs w:val="28"/>
        </w:rPr>
        <w:t>регистрация заявлений, поступивших в Комиссию;</w:t>
      </w:r>
    </w:p>
    <w:p w:rsidR="003A0032" w:rsidRDefault="003A0032" w:rsidP="003A0032">
      <w:pPr>
        <w:numPr>
          <w:ilvl w:val="0"/>
          <w:numId w:val="1"/>
        </w:numPr>
        <w:tabs>
          <w:tab w:val="left" w:pos="1131"/>
        </w:tabs>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CYR" w:hAnsi="Times New Roman CYR" w:cs="Times New Roman CYR"/>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3A0032" w:rsidRDefault="003A0032" w:rsidP="003A0032">
      <w:pPr>
        <w:numPr>
          <w:ilvl w:val="0"/>
          <w:numId w:val="1"/>
        </w:numPr>
        <w:tabs>
          <w:tab w:val="left" w:pos="1176"/>
        </w:tabs>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CYR" w:hAnsi="Times New Roman CYR" w:cs="Times New Roman CYR"/>
          <w:sz w:val="28"/>
          <w:szCs w:val="28"/>
        </w:rPr>
        <w:t>ведение и оформление протоколов заседаний Комиссии;</w:t>
      </w:r>
    </w:p>
    <w:p w:rsidR="003A0032" w:rsidRDefault="003A0032" w:rsidP="003A0032">
      <w:pPr>
        <w:numPr>
          <w:ilvl w:val="0"/>
          <w:numId w:val="1"/>
        </w:numPr>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w:hAnsi="Times New Roman" w:cs="Times New Roman"/>
          <w:sz w:val="28"/>
          <w:szCs w:val="28"/>
          <w:lang w:val="tt-RU"/>
        </w:rPr>
        <w:t xml:space="preserve"> </w:t>
      </w:r>
      <w:r>
        <w:rPr>
          <w:rFonts w:ascii="Times New Roman CYR" w:hAnsi="Times New Roman CYR" w:cs="Times New Roman CYR"/>
          <w:sz w:val="28"/>
          <w:szCs w:val="28"/>
        </w:rPr>
        <w:t>составление выписок из протоколов заседаний Комиссии и предоставление их лицам и органам, указанным в пункте 41 настоящего Положения;</w:t>
      </w:r>
    </w:p>
    <w:p w:rsidR="003A0032" w:rsidRDefault="003A0032" w:rsidP="003A0032">
      <w:pPr>
        <w:numPr>
          <w:ilvl w:val="0"/>
          <w:numId w:val="1"/>
        </w:numPr>
        <w:tabs>
          <w:tab w:val="left" w:pos="1126"/>
        </w:tabs>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CYR" w:hAnsi="Times New Roman CYR" w:cs="Times New Roman CYR"/>
          <w:sz w:val="28"/>
          <w:szCs w:val="28"/>
        </w:rPr>
        <w:t>обеспечение текущего хранения документов и материалов Комиссии, а также обеспечение их сохранности.</w:t>
      </w:r>
    </w:p>
    <w:p w:rsidR="003A0032" w:rsidRDefault="003A0032" w:rsidP="003A0032">
      <w:pPr>
        <w:tabs>
          <w:tab w:val="left" w:pos="1282"/>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numPr>
          <w:ilvl w:val="0"/>
          <w:numId w:val="1"/>
        </w:numPr>
        <w:tabs>
          <w:tab w:val="left" w:pos="1282"/>
        </w:tabs>
        <w:autoSpaceDE w:val="0"/>
        <w:autoSpaceDN w:val="0"/>
        <w:adjustRightInd w:val="0"/>
        <w:spacing w:after="0" w:line="240" w:lineRule="auto"/>
        <w:ind w:left="1125" w:hanging="375"/>
        <w:jc w:val="both"/>
        <w:rPr>
          <w:rFonts w:ascii="Times New Roman CYR" w:hAnsi="Times New Roman CYR" w:cs="Times New Roman CYR"/>
          <w:sz w:val="28"/>
          <w:szCs w:val="28"/>
        </w:rPr>
      </w:pPr>
      <w:r>
        <w:rPr>
          <w:rFonts w:ascii="Times New Roman CYR" w:hAnsi="Times New Roman CYR" w:cs="Times New Roman CYR"/>
          <w:sz w:val="28"/>
          <w:szCs w:val="28"/>
        </w:rPr>
        <w:t>Члены Комиссии имеют право:</w:t>
      </w:r>
    </w:p>
    <w:p w:rsidR="003A0032" w:rsidRDefault="003A0032" w:rsidP="003A0032">
      <w:pPr>
        <w:numPr>
          <w:ilvl w:val="0"/>
          <w:numId w:val="1"/>
        </w:numPr>
        <w:tabs>
          <w:tab w:val="left" w:pos="1147"/>
        </w:tabs>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участвовать в подготовке заседаний Комиссии;</w:t>
      </w:r>
    </w:p>
    <w:p w:rsidR="003A0032" w:rsidRDefault="003A0032" w:rsidP="003A0032">
      <w:pPr>
        <w:numPr>
          <w:ilvl w:val="0"/>
          <w:numId w:val="1"/>
        </w:numPr>
        <w:tabs>
          <w:tab w:val="left" w:pos="1122"/>
        </w:tabs>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CYR" w:hAnsi="Times New Roman CYR" w:cs="Times New Roman CYR"/>
          <w:sz w:val="28"/>
          <w:szCs w:val="28"/>
        </w:rPr>
        <w:t>обращаться к председателю Комиссии по вопросам, относящимся к компетенции Комиссии;</w:t>
      </w:r>
    </w:p>
    <w:p w:rsidR="003A0032" w:rsidRDefault="003A0032" w:rsidP="003A0032">
      <w:pPr>
        <w:numPr>
          <w:ilvl w:val="0"/>
          <w:numId w:val="1"/>
        </w:numPr>
        <w:tabs>
          <w:tab w:val="left" w:pos="1117"/>
        </w:tabs>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CYR" w:hAnsi="Times New Roman CYR" w:cs="Times New Roman CYR"/>
          <w:sz w:val="28"/>
          <w:szCs w:val="28"/>
        </w:rPr>
        <w:t>запрашивать у руководителя организации информацию по вопросам, относящимся к компетенции Комиссии;</w:t>
      </w:r>
    </w:p>
    <w:p w:rsidR="003A0032" w:rsidRDefault="003A0032" w:rsidP="003A0032">
      <w:pPr>
        <w:numPr>
          <w:ilvl w:val="0"/>
          <w:numId w:val="1"/>
        </w:numPr>
        <w:tabs>
          <w:tab w:val="left" w:pos="1126"/>
        </w:tabs>
        <w:autoSpaceDE w:val="0"/>
        <w:autoSpaceDN w:val="0"/>
        <w:adjustRightInd w:val="0"/>
        <w:spacing w:after="0" w:line="240" w:lineRule="auto"/>
        <w:ind w:firstLine="760"/>
        <w:jc w:val="both"/>
        <w:rPr>
          <w:rFonts w:ascii="Times New Roman CYR" w:hAnsi="Times New Roman CYR" w:cs="Times New Roman CYR"/>
          <w:sz w:val="28"/>
          <w:szCs w:val="28"/>
        </w:rPr>
      </w:pPr>
      <w:r>
        <w:rPr>
          <w:rFonts w:ascii="Times New Roman CYR" w:hAnsi="Times New Roman CYR" w:cs="Times New Roman CYR"/>
          <w:sz w:val="28"/>
          <w:szCs w:val="28"/>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3A0032" w:rsidRDefault="003A0032" w:rsidP="003A0032">
      <w:pPr>
        <w:numPr>
          <w:ilvl w:val="0"/>
          <w:numId w:val="1"/>
        </w:numPr>
        <w:tabs>
          <w:tab w:val="left" w:pos="1110"/>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3A0032" w:rsidRDefault="003A0032" w:rsidP="003A0032">
      <w:pPr>
        <w:numPr>
          <w:ilvl w:val="0"/>
          <w:numId w:val="1"/>
        </w:numPr>
        <w:tabs>
          <w:tab w:val="left" w:pos="1115"/>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вносить предложения по совершенствованию организации работы Комиссии.</w:t>
      </w:r>
    </w:p>
    <w:p w:rsidR="003A0032" w:rsidRDefault="003A0032" w:rsidP="003A0032">
      <w:pPr>
        <w:tabs>
          <w:tab w:val="left" w:pos="1250"/>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numPr>
          <w:ilvl w:val="0"/>
          <w:numId w:val="1"/>
        </w:numPr>
        <w:tabs>
          <w:tab w:val="left" w:pos="1250"/>
        </w:tabs>
        <w:autoSpaceDE w:val="0"/>
        <w:autoSpaceDN w:val="0"/>
        <w:adjustRightInd w:val="0"/>
        <w:spacing w:after="0" w:line="240" w:lineRule="auto"/>
        <w:ind w:left="1125" w:hanging="375"/>
        <w:jc w:val="both"/>
        <w:rPr>
          <w:rFonts w:ascii="Times New Roman CYR" w:hAnsi="Times New Roman CYR" w:cs="Times New Roman CYR"/>
          <w:sz w:val="28"/>
          <w:szCs w:val="28"/>
        </w:rPr>
      </w:pPr>
      <w:r>
        <w:rPr>
          <w:rFonts w:ascii="Times New Roman CYR" w:hAnsi="Times New Roman CYR" w:cs="Times New Roman CYR"/>
          <w:sz w:val="28"/>
          <w:szCs w:val="28"/>
        </w:rPr>
        <w:t>Члены Комиссии обязаны:</w:t>
      </w:r>
    </w:p>
    <w:p w:rsidR="003A0032" w:rsidRDefault="003A0032" w:rsidP="003A0032">
      <w:pPr>
        <w:numPr>
          <w:ilvl w:val="0"/>
          <w:numId w:val="1"/>
        </w:numPr>
        <w:tabs>
          <w:tab w:val="left" w:pos="1121"/>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участвовать в заседаниях Комиссии;</w:t>
      </w:r>
    </w:p>
    <w:p w:rsidR="003A0032" w:rsidRDefault="003A0032" w:rsidP="003A0032">
      <w:pPr>
        <w:numPr>
          <w:ilvl w:val="0"/>
          <w:numId w:val="1"/>
        </w:numPr>
        <w:tabs>
          <w:tab w:val="left" w:pos="1110"/>
        </w:tabs>
        <w:autoSpaceDE w:val="0"/>
        <w:autoSpaceDN w:val="0"/>
        <w:adjustRightInd w:val="0"/>
        <w:spacing w:after="0" w:line="240" w:lineRule="auto"/>
        <w:ind w:firstLine="567"/>
        <w:jc w:val="both"/>
        <w:rPr>
          <w:rFonts w:ascii="Times New Roman CYR" w:hAnsi="Times New Roman CYR" w:cs="Times New Roman CYR"/>
          <w:sz w:val="28"/>
          <w:szCs w:val="28"/>
        </w:rPr>
      </w:pPr>
      <w:r>
        <w:rPr>
          <w:rFonts w:ascii="Times New Roman CYR" w:hAnsi="Times New Roman CYR" w:cs="Times New Roman CYR"/>
          <w:sz w:val="28"/>
          <w:szCs w:val="28"/>
        </w:rPr>
        <w:t>выполнять функции, возложенные на них в соответствии с настоящим Положением;</w:t>
      </w:r>
    </w:p>
    <w:p w:rsidR="003A0032" w:rsidRDefault="003A0032" w:rsidP="003A0032">
      <w:pPr>
        <w:numPr>
          <w:ilvl w:val="0"/>
          <w:numId w:val="1"/>
        </w:numPr>
        <w:tabs>
          <w:tab w:val="left" w:pos="1105"/>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соблюдать требования законодательства при реализации своих функций;</w:t>
      </w:r>
    </w:p>
    <w:p w:rsidR="003A0032" w:rsidRDefault="003A0032" w:rsidP="003A0032">
      <w:pPr>
        <w:numPr>
          <w:ilvl w:val="0"/>
          <w:numId w:val="1"/>
        </w:numPr>
        <w:tabs>
          <w:tab w:val="left" w:pos="1110"/>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3A0032" w:rsidRDefault="003A0032" w:rsidP="003A0032">
      <w:pPr>
        <w:tabs>
          <w:tab w:val="left" w:pos="1225"/>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225"/>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22. </w:t>
      </w:r>
      <w:r>
        <w:rPr>
          <w:rFonts w:ascii="Times New Roman CYR" w:hAnsi="Times New Roman CYR" w:cs="Times New Roman CYR"/>
          <w:sz w:val="28"/>
          <w:szCs w:val="28"/>
        </w:rPr>
        <w:t>Члены Комиссии не вправе разглашать сведения и соответствующую информацию, полученную ими в ходе участия в работе Комиссии, третьим лицам.</w:t>
      </w:r>
    </w:p>
    <w:p w:rsidR="003A0032" w:rsidRDefault="003A0032" w:rsidP="003A0032">
      <w:pPr>
        <w:tabs>
          <w:tab w:val="left" w:pos="2948"/>
        </w:tabs>
        <w:autoSpaceDE w:val="0"/>
        <w:autoSpaceDN w:val="0"/>
        <w:adjustRightInd w:val="0"/>
        <w:spacing w:after="0" w:line="240" w:lineRule="auto"/>
        <w:jc w:val="both"/>
        <w:rPr>
          <w:rFonts w:ascii="Times New Roman" w:hAnsi="Times New Roman" w:cs="Times New Roman"/>
          <w:b/>
          <w:bCs/>
          <w:sz w:val="28"/>
          <w:szCs w:val="28"/>
          <w:lang w:val="tt-RU"/>
        </w:rPr>
      </w:pPr>
    </w:p>
    <w:p w:rsidR="003A0032" w:rsidRDefault="003A0032" w:rsidP="003A0032">
      <w:pPr>
        <w:numPr>
          <w:ilvl w:val="0"/>
          <w:numId w:val="1"/>
        </w:numPr>
        <w:tabs>
          <w:tab w:val="left" w:pos="2948"/>
        </w:tabs>
        <w:autoSpaceDE w:val="0"/>
        <w:autoSpaceDN w:val="0"/>
        <w:adjustRightInd w:val="0"/>
        <w:spacing w:after="0" w:line="240" w:lineRule="auto"/>
        <w:ind w:left="720" w:hanging="360"/>
        <w:jc w:val="center"/>
        <w:rPr>
          <w:rFonts w:ascii="Times New Roman CYR" w:hAnsi="Times New Roman CYR" w:cs="Times New Roman CYR"/>
          <w:b/>
          <w:bCs/>
          <w:sz w:val="28"/>
          <w:szCs w:val="28"/>
        </w:rPr>
      </w:pPr>
      <w:r>
        <w:rPr>
          <w:rFonts w:ascii="Times New Roman CYR" w:hAnsi="Times New Roman CYR" w:cs="Times New Roman CYR"/>
          <w:b/>
          <w:bCs/>
          <w:sz w:val="28"/>
          <w:szCs w:val="28"/>
        </w:rPr>
        <w:t>Функции и полномочия Комиссии</w:t>
      </w:r>
    </w:p>
    <w:p w:rsidR="003A0032" w:rsidRDefault="003A0032" w:rsidP="003A0032">
      <w:pPr>
        <w:tabs>
          <w:tab w:val="left" w:pos="2948"/>
        </w:tabs>
        <w:autoSpaceDE w:val="0"/>
        <w:autoSpaceDN w:val="0"/>
        <w:adjustRightInd w:val="0"/>
        <w:spacing w:after="0" w:line="240" w:lineRule="auto"/>
        <w:ind w:left="720"/>
        <w:rPr>
          <w:rFonts w:ascii="Times New Roman" w:hAnsi="Times New Roman" w:cs="Times New Roman"/>
          <w:b/>
          <w:bCs/>
          <w:sz w:val="28"/>
          <w:szCs w:val="28"/>
          <w:lang w:val="tt-RU"/>
        </w:rPr>
      </w:pPr>
    </w:p>
    <w:p w:rsidR="003A0032" w:rsidRDefault="003A0032" w:rsidP="003A0032">
      <w:pPr>
        <w:numPr>
          <w:ilvl w:val="0"/>
          <w:numId w:val="1"/>
        </w:numPr>
        <w:tabs>
          <w:tab w:val="left" w:pos="993"/>
        </w:tabs>
        <w:autoSpaceDE w:val="0"/>
        <w:autoSpaceDN w:val="0"/>
        <w:adjustRightInd w:val="0"/>
        <w:spacing w:after="0" w:line="240" w:lineRule="auto"/>
        <w:ind w:left="1276" w:hanging="360"/>
        <w:jc w:val="both"/>
        <w:rPr>
          <w:rFonts w:ascii="Times New Roman CYR" w:hAnsi="Times New Roman CYR" w:cs="Times New Roman CYR"/>
          <w:sz w:val="28"/>
          <w:szCs w:val="28"/>
        </w:rPr>
      </w:pPr>
      <w:r>
        <w:rPr>
          <w:rFonts w:ascii="Times New Roman CYR" w:hAnsi="Times New Roman CYR" w:cs="Times New Roman CYR"/>
          <w:sz w:val="28"/>
          <w:szCs w:val="28"/>
        </w:rPr>
        <w:t>При поступлении заявления от любого участника образовательных отношений Комиссия осуществляет следующие функции:</w:t>
      </w:r>
    </w:p>
    <w:p w:rsidR="003A0032" w:rsidRDefault="003A0032" w:rsidP="003A0032">
      <w:pPr>
        <w:tabs>
          <w:tab w:val="left" w:pos="1211"/>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numPr>
          <w:ilvl w:val="0"/>
          <w:numId w:val="1"/>
        </w:numPr>
        <w:tabs>
          <w:tab w:val="left" w:pos="1105"/>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рассмотрение жалоб на нарушение участником образовательных отношений:</w:t>
      </w:r>
    </w:p>
    <w:p w:rsidR="003A0032" w:rsidRDefault="003A0032" w:rsidP="003A0032">
      <w:pPr>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Pr>
          <w:rFonts w:ascii="Times New Roman CYR" w:hAnsi="Times New Roman CYR" w:cs="Times New Roman CYR"/>
          <w:sz w:val="28"/>
          <w:szCs w:val="28"/>
        </w:rPr>
        <w:t>к</w:t>
      </w:r>
      <w:proofErr w:type="gramEnd"/>
      <w:r>
        <w:rPr>
          <w:rFonts w:ascii="Times New Roman CYR" w:hAnsi="Times New Roman CYR" w:cs="Times New Roman CYR"/>
          <w:sz w:val="28"/>
          <w:szCs w:val="28"/>
        </w:rPr>
        <w:t xml:space="preserve"> обучающимся;</w:t>
      </w:r>
    </w:p>
    <w:p w:rsidR="003A0032" w:rsidRDefault="003A0032" w:rsidP="003A0032">
      <w:pPr>
        <w:tabs>
          <w:tab w:val="left" w:pos="1110"/>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б)</w:t>
      </w:r>
      <w:r>
        <w:rPr>
          <w:rFonts w:ascii="Times New Roman CYR" w:hAnsi="Times New Roman CYR" w:cs="Times New Roman CYR"/>
          <w:sz w:val="28"/>
          <w:szCs w:val="28"/>
        </w:rPr>
        <w:tab/>
        <w:t>образовательных программ организации, в том числе рабочих программ учебных предметов, курсов;</w:t>
      </w:r>
    </w:p>
    <w:p w:rsidR="003A0032" w:rsidRDefault="003A0032" w:rsidP="003A0032">
      <w:pPr>
        <w:tabs>
          <w:tab w:val="left" w:pos="1105"/>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в)</w:t>
      </w:r>
      <w:r>
        <w:rPr>
          <w:rFonts w:ascii="Times New Roman CYR" w:hAnsi="Times New Roman CYR" w:cs="Times New Roman CYR"/>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w:t>
      </w:r>
    </w:p>
    <w:p w:rsidR="003A0032" w:rsidRDefault="003A0032" w:rsidP="003A0032">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проведения текущего контроля успеваемости и промежуточной аттестации </w:t>
      </w:r>
      <w:proofErr w:type="gramStart"/>
      <w:r>
        <w:rPr>
          <w:rFonts w:ascii="Times New Roman CYR" w:hAnsi="Times New Roman CYR" w:cs="Times New Roman CYR"/>
          <w:sz w:val="28"/>
          <w:szCs w:val="28"/>
        </w:rPr>
        <w:t>обучающихся</w:t>
      </w:r>
      <w:proofErr w:type="gramEnd"/>
      <w:r>
        <w:rPr>
          <w:rFonts w:ascii="Times New Roman CYR" w:hAnsi="Times New Roman CYR" w:cs="Times New Roman CYR"/>
          <w:sz w:val="28"/>
          <w:szCs w:val="28"/>
        </w:rPr>
        <w:t>;</w:t>
      </w:r>
    </w:p>
    <w:p w:rsidR="003A0032" w:rsidRDefault="003A0032" w:rsidP="003A0032">
      <w:pPr>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numPr>
          <w:ilvl w:val="0"/>
          <w:numId w:val="1"/>
        </w:numPr>
        <w:tabs>
          <w:tab w:val="left" w:pos="1057"/>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установление наличия или отсутствия конфликта интересов педагогического работника*;</w:t>
      </w:r>
    </w:p>
    <w:p w:rsidR="003A0032" w:rsidRDefault="003A0032" w:rsidP="003A0032">
      <w:pPr>
        <w:numPr>
          <w:ilvl w:val="0"/>
          <w:numId w:val="1"/>
        </w:numPr>
        <w:tabs>
          <w:tab w:val="left" w:pos="1062"/>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справедливое и объективное расследование нарушения норм профессиональной этики педагогическими работниками;</w:t>
      </w:r>
    </w:p>
    <w:p w:rsidR="003A0032" w:rsidRDefault="003A0032" w:rsidP="003A0032">
      <w:pPr>
        <w:numPr>
          <w:ilvl w:val="0"/>
          <w:numId w:val="1"/>
        </w:numPr>
        <w:tabs>
          <w:tab w:val="left" w:pos="1066"/>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 xml:space="preserve">рассмотрение обжалования решений о применении к </w:t>
      </w:r>
      <w:proofErr w:type="gramStart"/>
      <w:r>
        <w:rPr>
          <w:rFonts w:ascii="Times New Roman CYR" w:hAnsi="Times New Roman CYR" w:cs="Times New Roman CYR"/>
          <w:sz w:val="28"/>
          <w:szCs w:val="28"/>
        </w:rPr>
        <w:t>обучающимся</w:t>
      </w:r>
      <w:proofErr w:type="gramEnd"/>
      <w:r>
        <w:rPr>
          <w:rFonts w:ascii="Times New Roman CYR" w:hAnsi="Times New Roman CYR" w:cs="Times New Roman CYR"/>
          <w:sz w:val="28"/>
          <w:szCs w:val="28"/>
        </w:rPr>
        <w:t xml:space="preserve"> дисциплинарного взыскания.</w:t>
      </w:r>
    </w:p>
    <w:p w:rsidR="003A0032" w:rsidRDefault="003A0032" w:rsidP="003A0032">
      <w:pPr>
        <w:tabs>
          <w:tab w:val="left" w:pos="1172"/>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172"/>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24. </w:t>
      </w:r>
      <w:r>
        <w:rPr>
          <w:rFonts w:ascii="Times New Roman CYR" w:hAnsi="Times New Roman CYR" w:cs="Times New Roman CYR"/>
          <w:sz w:val="28"/>
          <w:szCs w:val="28"/>
        </w:rPr>
        <w:t>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3A0032" w:rsidRDefault="003A0032" w:rsidP="003A0032">
      <w:pPr>
        <w:tabs>
          <w:tab w:val="left" w:pos="1162"/>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162"/>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25. </w:t>
      </w:r>
      <w:r>
        <w:rPr>
          <w:rFonts w:ascii="Times New Roman CYR" w:hAnsi="Times New Roman CYR" w:cs="Times New Roman CYR"/>
          <w:sz w:val="28"/>
          <w:szCs w:val="28"/>
        </w:rPr>
        <w:t>По итогам рассмотрения заявлений участников образовательных отношений Комиссия имеет следующие полномочия:</w:t>
      </w:r>
    </w:p>
    <w:p w:rsidR="003A0032" w:rsidRDefault="003A0032" w:rsidP="003A0032">
      <w:pPr>
        <w:tabs>
          <w:tab w:val="left" w:pos="1062"/>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1) </w:t>
      </w:r>
      <w:r>
        <w:rPr>
          <w:rFonts w:ascii="Times New Roman CYR" w:hAnsi="Times New Roman CYR" w:cs="Times New Roman CYR"/>
          <w:sz w:val="28"/>
          <w:szCs w:val="28"/>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3A0032" w:rsidRDefault="003A0032" w:rsidP="003A0032">
      <w:pPr>
        <w:tabs>
          <w:tab w:val="left" w:pos="1062"/>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2) </w:t>
      </w:r>
      <w:r>
        <w:rPr>
          <w:rFonts w:ascii="Times New Roman CYR" w:hAnsi="Times New Roman CYR" w:cs="Times New Roman CYR"/>
          <w:sz w:val="28"/>
          <w:szCs w:val="28"/>
        </w:rPr>
        <w:t>принятие решения в целях урегулирования конфликта интересов педагогического работника при его наличии;</w:t>
      </w:r>
    </w:p>
    <w:p w:rsidR="003A0032" w:rsidRDefault="003A0032" w:rsidP="003A0032">
      <w:pPr>
        <w:tabs>
          <w:tab w:val="left" w:pos="1062"/>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3) </w:t>
      </w:r>
      <w:r>
        <w:rPr>
          <w:rFonts w:ascii="Times New Roman CYR" w:hAnsi="Times New Roman CYR" w:cs="Times New Roman CYR"/>
          <w:sz w:val="28"/>
          <w:szCs w:val="28"/>
        </w:rPr>
        <w:t>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3A0032" w:rsidRDefault="003A0032" w:rsidP="003A0032">
      <w:pPr>
        <w:tabs>
          <w:tab w:val="left" w:pos="1062"/>
        </w:tabs>
        <w:autoSpaceDE w:val="0"/>
        <w:autoSpaceDN w:val="0"/>
        <w:adjustRightInd w:val="0"/>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3A0032" w:rsidRDefault="003A0032" w:rsidP="003A0032">
      <w:pPr>
        <w:tabs>
          <w:tab w:val="left" w:pos="1062"/>
        </w:tabs>
        <w:autoSpaceDE w:val="0"/>
        <w:autoSpaceDN w:val="0"/>
        <w:adjustRightInd w:val="0"/>
        <w:spacing w:after="0" w:line="240" w:lineRule="auto"/>
        <w:jc w:val="both"/>
        <w:rPr>
          <w:rFonts w:ascii="Times New Roman CYR" w:hAnsi="Times New Roman CYR" w:cs="Times New Roman CYR"/>
          <w:sz w:val="28"/>
          <w:szCs w:val="28"/>
          <w:vertAlign w:val="superscript"/>
        </w:rPr>
      </w:pPr>
      <w:proofErr w:type="gramStart"/>
      <w:r>
        <w:rPr>
          <w:rFonts w:ascii="Times New Roman CYR" w:hAnsi="Times New Roman CYR" w:cs="Times New Roman CYR"/>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Pr>
          <w:rFonts w:ascii="Times New Roman CYR" w:hAnsi="Times New Roman CYR" w:cs="Times New Roman CYR"/>
          <w:sz w:val="28"/>
          <w:szCs w:val="28"/>
          <w:vertAlign w:val="superscript"/>
        </w:rPr>
        <w:t>, родителей (законных представителей) несовершеннолетних обучающихся.</w:t>
      </w:r>
    </w:p>
    <w:p w:rsidR="003A0032" w:rsidRDefault="003A0032" w:rsidP="003A0032">
      <w:pPr>
        <w:tabs>
          <w:tab w:val="left" w:pos="1221"/>
        </w:tabs>
        <w:autoSpaceDE w:val="0"/>
        <w:autoSpaceDN w:val="0"/>
        <w:adjustRightInd w:val="0"/>
        <w:spacing w:after="0" w:line="240" w:lineRule="auto"/>
        <w:jc w:val="both"/>
        <w:rPr>
          <w:rFonts w:ascii="Times New Roman" w:hAnsi="Times New Roman" w:cs="Times New Roman"/>
          <w:sz w:val="14"/>
          <w:szCs w:val="14"/>
          <w:lang w:val="tt-RU"/>
        </w:rPr>
      </w:pPr>
    </w:p>
    <w:p w:rsidR="003A0032" w:rsidRDefault="003A0032" w:rsidP="003A0032">
      <w:pPr>
        <w:tabs>
          <w:tab w:val="left" w:pos="1081"/>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4) </w:t>
      </w:r>
      <w:r>
        <w:rPr>
          <w:rFonts w:ascii="Times New Roman CYR" w:hAnsi="Times New Roman CYR" w:cs="Times New Roman CYR"/>
          <w:sz w:val="28"/>
          <w:szCs w:val="28"/>
        </w:rPr>
        <w:t>отмена или оставление в силе решения о применении к обучающимся дисциплинарного взыскания;</w:t>
      </w:r>
    </w:p>
    <w:p w:rsidR="003A0032" w:rsidRDefault="003A0032" w:rsidP="003A0032">
      <w:pPr>
        <w:numPr>
          <w:ilvl w:val="0"/>
          <w:numId w:val="1"/>
        </w:numPr>
        <w:tabs>
          <w:tab w:val="left" w:pos="1081"/>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3A0032" w:rsidRDefault="003A0032" w:rsidP="003A0032">
      <w:pPr>
        <w:tabs>
          <w:tab w:val="left" w:pos="3255"/>
        </w:tabs>
        <w:autoSpaceDE w:val="0"/>
        <w:autoSpaceDN w:val="0"/>
        <w:adjustRightInd w:val="0"/>
        <w:spacing w:after="0" w:line="240" w:lineRule="auto"/>
        <w:jc w:val="both"/>
        <w:rPr>
          <w:rFonts w:ascii="Times New Roman" w:hAnsi="Times New Roman" w:cs="Times New Roman"/>
          <w:b/>
          <w:bCs/>
          <w:sz w:val="28"/>
          <w:szCs w:val="28"/>
          <w:lang w:val="tt-RU"/>
        </w:rPr>
      </w:pPr>
    </w:p>
    <w:p w:rsidR="003A0032" w:rsidRDefault="003A0032" w:rsidP="003A0032">
      <w:pPr>
        <w:numPr>
          <w:ilvl w:val="0"/>
          <w:numId w:val="1"/>
        </w:numPr>
        <w:tabs>
          <w:tab w:val="left" w:pos="3255"/>
        </w:tabs>
        <w:autoSpaceDE w:val="0"/>
        <w:autoSpaceDN w:val="0"/>
        <w:adjustRightInd w:val="0"/>
        <w:spacing w:after="0" w:line="240" w:lineRule="auto"/>
        <w:ind w:left="1485" w:hanging="360"/>
        <w:jc w:val="center"/>
        <w:rPr>
          <w:rFonts w:ascii="Times New Roman CYR" w:hAnsi="Times New Roman CYR" w:cs="Times New Roman CYR"/>
          <w:b/>
          <w:bCs/>
          <w:sz w:val="28"/>
          <w:szCs w:val="28"/>
        </w:rPr>
      </w:pPr>
      <w:r>
        <w:rPr>
          <w:rFonts w:ascii="Times New Roman CYR" w:hAnsi="Times New Roman CYR" w:cs="Times New Roman CYR"/>
          <w:b/>
          <w:bCs/>
          <w:sz w:val="28"/>
          <w:szCs w:val="28"/>
        </w:rPr>
        <w:t>Регламент работы Комиссии</w:t>
      </w:r>
    </w:p>
    <w:p w:rsidR="003A0032" w:rsidRDefault="003A0032" w:rsidP="003A0032">
      <w:pPr>
        <w:tabs>
          <w:tab w:val="left" w:pos="3255"/>
        </w:tabs>
        <w:autoSpaceDE w:val="0"/>
        <w:autoSpaceDN w:val="0"/>
        <w:adjustRightInd w:val="0"/>
        <w:spacing w:after="0" w:line="240" w:lineRule="auto"/>
        <w:ind w:left="720"/>
        <w:rPr>
          <w:rFonts w:ascii="Times New Roman" w:hAnsi="Times New Roman" w:cs="Times New Roman"/>
          <w:b/>
          <w:bCs/>
          <w:sz w:val="16"/>
          <w:szCs w:val="16"/>
          <w:lang w:val="tt-RU"/>
        </w:rPr>
      </w:pPr>
    </w:p>
    <w:p w:rsidR="003A0032" w:rsidRDefault="003A0032" w:rsidP="003A0032">
      <w:pPr>
        <w:tabs>
          <w:tab w:val="left" w:pos="1177"/>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26. </w:t>
      </w:r>
      <w:r>
        <w:rPr>
          <w:rFonts w:ascii="Times New Roman CYR" w:hAnsi="Times New Roman CYR" w:cs="Times New Roman CYR"/>
          <w:sz w:val="28"/>
          <w:szCs w:val="28"/>
        </w:rPr>
        <w:t>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3A0032" w:rsidRDefault="003A0032" w:rsidP="003A0032">
      <w:pPr>
        <w:numPr>
          <w:ilvl w:val="0"/>
          <w:numId w:val="1"/>
        </w:numPr>
        <w:tabs>
          <w:tab w:val="left" w:pos="1212"/>
        </w:tabs>
        <w:autoSpaceDE w:val="0"/>
        <w:autoSpaceDN w:val="0"/>
        <w:adjustRightInd w:val="0"/>
        <w:spacing w:after="0" w:line="240" w:lineRule="auto"/>
        <w:ind w:left="1185" w:hanging="375"/>
        <w:jc w:val="both"/>
        <w:rPr>
          <w:rFonts w:ascii="Times New Roman CYR" w:hAnsi="Times New Roman CYR" w:cs="Times New Roman CYR"/>
          <w:sz w:val="28"/>
          <w:szCs w:val="28"/>
        </w:rPr>
      </w:pPr>
      <w:r>
        <w:rPr>
          <w:rFonts w:ascii="Times New Roman" w:hAnsi="Times New Roman" w:cs="Times New Roman"/>
          <w:sz w:val="28"/>
          <w:szCs w:val="28"/>
          <w:lang w:val="tt-RU"/>
        </w:rPr>
        <w:t xml:space="preserve"> </w:t>
      </w:r>
      <w:r>
        <w:rPr>
          <w:rFonts w:ascii="Times New Roman CYR" w:hAnsi="Times New Roman CYR" w:cs="Times New Roman CYR"/>
          <w:sz w:val="28"/>
          <w:szCs w:val="28"/>
        </w:rPr>
        <w:t>В заявлении указываются:</w:t>
      </w:r>
    </w:p>
    <w:p w:rsidR="003A0032" w:rsidRDefault="003A0032" w:rsidP="003A0032">
      <w:pPr>
        <w:numPr>
          <w:ilvl w:val="0"/>
          <w:numId w:val="1"/>
        </w:numPr>
        <w:tabs>
          <w:tab w:val="left" w:pos="1072"/>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3A0032" w:rsidRDefault="003A0032" w:rsidP="003A0032">
      <w:pPr>
        <w:numPr>
          <w:ilvl w:val="0"/>
          <w:numId w:val="1"/>
        </w:numPr>
        <w:tabs>
          <w:tab w:val="left" w:pos="1072"/>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Pr>
          <w:rFonts w:ascii="Times New Roman CYR" w:hAnsi="Times New Roman CYR" w:cs="Times New Roman CYR"/>
          <w:sz w:val="28"/>
          <w:szCs w:val="28"/>
        </w:rPr>
        <w:t>обучающемуся</w:t>
      </w:r>
      <w:proofErr w:type="gramEnd"/>
      <w:r>
        <w:rPr>
          <w:rFonts w:ascii="Times New Roman CYR" w:hAnsi="Times New Roman CYR" w:cs="Times New Roman CYR"/>
          <w:sz w:val="28"/>
          <w:szCs w:val="28"/>
        </w:rPr>
        <w:t xml:space="preserve"> дисциплинарного взыскания - оспариваемые действия или бездействие совета обучающихся и (или) совета родителей;</w:t>
      </w:r>
    </w:p>
    <w:p w:rsidR="003A0032" w:rsidRDefault="003A0032" w:rsidP="003A0032">
      <w:pPr>
        <w:numPr>
          <w:ilvl w:val="0"/>
          <w:numId w:val="1"/>
        </w:numPr>
        <w:tabs>
          <w:tab w:val="left" w:pos="1077"/>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Pr>
          <w:rFonts w:ascii="Times New Roman CYR" w:hAnsi="Times New Roman CYR" w:cs="Times New Roman CYR"/>
          <w:sz w:val="28"/>
          <w:szCs w:val="28"/>
        </w:rPr>
        <w:t>обучающемуся</w:t>
      </w:r>
      <w:proofErr w:type="gramEnd"/>
      <w:r>
        <w:rPr>
          <w:rFonts w:ascii="Times New Roman CYR" w:hAnsi="Times New Roman CYR" w:cs="Times New Roman CYR"/>
          <w:sz w:val="28"/>
          <w:szCs w:val="28"/>
        </w:rPr>
        <w:t xml:space="preserve"> дисциплинарного взыскания - указание на приказ руководителя организации, который обжалуется;</w:t>
      </w:r>
    </w:p>
    <w:p w:rsidR="003A0032" w:rsidRDefault="003A0032" w:rsidP="003A0032">
      <w:pPr>
        <w:numPr>
          <w:ilvl w:val="0"/>
          <w:numId w:val="1"/>
        </w:numPr>
        <w:tabs>
          <w:tab w:val="left" w:pos="1067"/>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основания, по которым заявитель считает, что реализация его прав на образование нарушена;</w:t>
      </w:r>
    </w:p>
    <w:p w:rsidR="003A0032" w:rsidRDefault="003A0032" w:rsidP="003A0032">
      <w:pPr>
        <w:numPr>
          <w:ilvl w:val="0"/>
          <w:numId w:val="1"/>
        </w:numPr>
        <w:tabs>
          <w:tab w:val="left" w:pos="1111"/>
        </w:tabs>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t>требования заявителя.</w:t>
      </w:r>
    </w:p>
    <w:p w:rsidR="003A0032" w:rsidRDefault="003A0032" w:rsidP="003A0032">
      <w:pPr>
        <w:tabs>
          <w:tab w:val="left" w:pos="1177"/>
        </w:tabs>
        <w:autoSpaceDE w:val="0"/>
        <w:autoSpaceDN w:val="0"/>
        <w:adjustRightInd w:val="0"/>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3A0032" w:rsidRDefault="003A0032" w:rsidP="003A0032">
      <w:pPr>
        <w:tabs>
          <w:tab w:val="left" w:pos="1177"/>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28. </w:t>
      </w:r>
      <w:r>
        <w:rPr>
          <w:rFonts w:ascii="Times New Roman CYR" w:hAnsi="Times New Roman CYR" w:cs="Times New Roman CYR"/>
          <w:sz w:val="28"/>
          <w:szCs w:val="28"/>
        </w:rPr>
        <w:t>В случае необходимости в подтверждение своих доводов заявитель прилагает к заявлению соответствующие документы и материалы либо их копии.</w:t>
      </w:r>
    </w:p>
    <w:p w:rsidR="003A0032" w:rsidRDefault="003A0032" w:rsidP="003A0032">
      <w:pPr>
        <w:tabs>
          <w:tab w:val="left" w:pos="1177"/>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177"/>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29.</w:t>
      </w:r>
      <w:r>
        <w:rPr>
          <w:rFonts w:ascii="Times New Roman CYR" w:hAnsi="Times New Roman CYR" w:cs="Times New Roman CYR"/>
          <w:sz w:val="28"/>
          <w:szCs w:val="28"/>
        </w:rPr>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3A0032" w:rsidRDefault="003A0032" w:rsidP="003A0032">
      <w:pPr>
        <w:tabs>
          <w:tab w:val="left" w:pos="1177"/>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177"/>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30. </w:t>
      </w:r>
      <w:r>
        <w:rPr>
          <w:rFonts w:ascii="Times New Roman CYR" w:hAnsi="Times New Roman CYR" w:cs="Times New Roman CYR"/>
          <w:sz w:val="28"/>
          <w:szCs w:val="28"/>
        </w:rPr>
        <w:t>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3A0032" w:rsidRDefault="003A0032" w:rsidP="003A0032">
      <w:pPr>
        <w:tabs>
          <w:tab w:val="left" w:pos="1177"/>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31.  </w:t>
      </w:r>
      <w:r>
        <w:rPr>
          <w:rFonts w:ascii="Times New Roman CYR" w:hAnsi="Times New Roman CYR" w:cs="Times New Roman CYR"/>
          <w:sz w:val="28"/>
          <w:szCs w:val="28"/>
        </w:rPr>
        <w:t>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3A0032" w:rsidRDefault="003A0032" w:rsidP="003A0032">
      <w:pPr>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172"/>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32. </w:t>
      </w:r>
      <w:r>
        <w:rPr>
          <w:rFonts w:ascii="Times New Roman CYR" w:hAnsi="Times New Roman CYR" w:cs="Times New Roman CYR"/>
          <w:sz w:val="28"/>
          <w:szCs w:val="28"/>
        </w:rPr>
        <w:t>Участник образовательных отношений имеет право лично присутствовать при рассмотрении его заявления на заседании Комиссии.</w:t>
      </w:r>
    </w:p>
    <w:p w:rsidR="003A0032" w:rsidRDefault="003A0032" w:rsidP="003A0032">
      <w:pPr>
        <w:autoSpaceDE w:val="0"/>
        <w:autoSpaceDN w:val="0"/>
        <w:adjustRightInd w:val="0"/>
        <w:spacing w:after="0" w:line="240" w:lineRule="auto"/>
        <w:ind w:firstLine="740"/>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В случае неявки заявителя на заседание Комиссии заявление рассматривается в его отсутствие.</w:t>
      </w:r>
    </w:p>
    <w:p w:rsidR="003A0032" w:rsidRDefault="003A0032" w:rsidP="003A0032">
      <w:pPr>
        <w:autoSpaceDE w:val="0"/>
        <w:autoSpaceDN w:val="0"/>
        <w:adjustRightInd w:val="0"/>
        <w:spacing w:after="0" w:line="240" w:lineRule="auto"/>
        <w:ind w:firstLine="740"/>
        <w:jc w:val="both"/>
        <w:rPr>
          <w:rFonts w:ascii="Times New Roman" w:hAnsi="Times New Roman" w:cs="Times New Roman"/>
          <w:sz w:val="28"/>
          <w:szCs w:val="28"/>
          <w:lang w:val="tt-RU"/>
        </w:rPr>
      </w:pPr>
    </w:p>
    <w:p w:rsidR="003A0032" w:rsidRDefault="003A0032" w:rsidP="003A0032">
      <w:pPr>
        <w:tabs>
          <w:tab w:val="left" w:pos="1182"/>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33. </w:t>
      </w:r>
      <w:r>
        <w:rPr>
          <w:rFonts w:ascii="Times New Roman CYR" w:hAnsi="Times New Roman CYR" w:cs="Times New Roman CYR"/>
          <w:sz w:val="28"/>
          <w:szCs w:val="28"/>
        </w:rPr>
        <w:t>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3A0032" w:rsidRDefault="003A0032" w:rsidP="003A0032">
      <w:pPr>
        <w:tabs>
          <w:tab w:val="left" w:pos="1177"/>
        </w:tabs>
        <w:autoSpaceDE w:val="0"/>
        <w:autoSpaceDN w:val="0"/>
        <w:adjustRightInd w:val="0"/>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3A0032" w:rsidRDefault="003A0032" w:rsidP="003A0032">
      <w:pPr>
        <w:tabs>
          <w:tab w:val="left" w:pos="1177"/>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34. </w:t>
      </w:r>
      <w:r>
        <w:rPr>
          <w:rFonts w:ascii="Times New Roman CYR" w:hAnsi="Times New Roman CYR" w:cs="Times New Roman CYR"/>
          <w:sz w:val="28"/>
          <w:szCs w:val="28"/>
        </w:rPr>
        <w:t>По запросу Комиссии руководитель организации в установленный Комиссией срок представляет необходимые документы.</w:t>
      </w:r>
    </w:p>
    <w:p w:rsidR="003A0032" w:rsidRDefault="003A0032" w:rsidP="003A0032">
      <w:pPr>
        <w:tabs>
          <w:tab w:val="left" w:pos="1167"/>
        </w:tabs>
        <w:autoSpaceDE w:val="0"/>
        <w:autoSpaceDN w:val="0"/>
        <w:adjustRightInd w:val="0"/>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3A0032" w:rsidRDefault="003A0032" w:rsidP="003A0032">
      <w:pPr>
        <w:tabs>
          <w:tab w:val="left" w:pos="1167"/>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35. </w:t>
      </w:r>
      <w:r>
        <w:rPr>
          <w:rFonts w:ascii="Times New Roman CYR" w:hAnsi="Times New Roman CYR" w:cs="Times New Roman CYR"/>
          <w:sz w:val="28"/>
          <w:szCs w:val="28"/>
        </w:rPr>
        <w:t>Заседание Комиссии считается правомочным, если на нём присутствует не менее 2/3 (двух третей) членов Комиссии.</w:t>
      </w:r>
    </w:p>
    <w:p w:rsidR="003A0032" w:rsidRDefault="003A0032" w:rsidP="003A0032">
      <w:pPr>
        <w:numPr>
          <w:ilvl w:val="0"/>
          <w:numId w:val="1"/>
        </w:numPr>
        <w:tabs>
          <w:tab w:val="left" w:pos="1599"/>
        </w:tabs>
        <w:autoSpaceDE w:val="0"/>
        <w:autoSpaceDN w:val="0"/>
        <w:adjustRightInd w:val="0"/>
        <w:spacing w:after="0" w:line="240" w:lineRule="auto"/>
        <w:ind w:left="1485" w:hanging="360"/>
        <w:jc w:val="center"/>
        <w:rPr>
          <w:rFonts w:ascii="Times New Roman CYR" w:hAnsi="Times New Roman CYR" w:cs="Times New Roman CYR"/>
          <w:b/>
          <w:bCs/>
          <w:sz w:val="28"/>
          <w:szCs w:val="28"/>
        </w:rPr>
      </w:pPr>
      <w:r>
        <w:rPr>
          <w:rFonts w:ascii="Times New Roman CYR" w:hAnsi="Times New Roman CYR" w:cs="Times New Roman CYR"/>
          <w:b/>
          <w:bCs/>
          <w:sz w:val="28"/>
          <w:szCs w:val="28"/>
        </w:rPr>
        <w:t>Порядок принятия и оформления решений Комиссии</w:t>
      </w:r>
    </w:p>
    <w:p w:rsidR="003A0032" w:rsidRDefault="003A0032" w:rsidP="003A0032">
      <w:pPr>
        <w:tabs>
          <w:tab w:val="left" w:pos="1599"/>
        </w:tabs>
        <w:autoSpaceDE w:val="0"/>
        <w:autoSpaceDN w:val="0"/>
        <w:adjustRightInd w:val="0"/>
        <w:spacing w:after="0" w:line="240" w:lineRule="auto"/>
        <w:ind w:left="720"/>
        <w:jc w:val="both"/>
        <w:rPr>
          <w:rFonts w:ascii="Times New Roman" w:hAnsi="Times New Roman" w:cs="Times New Roman"/>
          <w:b/>
          <w:bCs/>
          <w:sz w:val="28"/>
          <w:szCs w:val="28"/>
          <w:lang w:val="tt-RU"/>
        </w:rPr>
      </w:pPr>
    </w:p>
    <w:p w:rsidR="003A0032" w:rsidRDefault="003A0032" w:rsidP="003A0032">
      <w:pPr>
        <w:tabs>
          <w:tab w:val="left" w:pos="1182"/>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36. </w:t>
      </w:r>
      <w:r>
        <w:rPr>
          <w:rFonts w:ascii="Times New Roman CYR" w:hAnsi="Times New Roman CYR" w:cs="Times New Roman CYR"/>
          <w:sz w:val="28"/>
          <w:szCs w:val="28"/>
        </w:rPr>
        <w:t>По результатам рассмотрения заявления участника образовательных отношений Комиссия принимает решение в целях урегулирования разногласий.</w:t>
      </w:r>
    </w:p>
    <w:p w:rsidR="003A0032" w:rsidRDefault="003A0032" w:rsidP="003A0032">
      <w:pPr>
        <w:tabs>
          <w:tab w:val="left" w:pos="1177"/>
        </w:tabs>
        <w:autoSpaceDE w:val="0"/>
        <w:autoSpaceDN w:val="0"/>
        <w:adjustRightInd w:val="0"/>
        <w:spacing w:after="0" w:line="240" w:lineRule="auto"/>
        <w:ind w:left="740"/>
        <w:jc w:val="both"/>
        <w:rPr>
          <w:rFonts w:ascii="Times New Roman" w:hAnsi="Times New Roman" w:cs="Times New Roman"/>
          <w:sz w:val="28"/>
          <w:szCs w:val="28"/>
          <w:lang w:val="tt-RU"/>
        </w:rPr>
      </w:pPr>
    </w:p>
    <w:p w:rsidR="003A0032" w:rsidRDefault="003A0032" w:rsidP="003A0032">
      <w:pPr>
        <w:tabs>
          <w:tab w:val="left" w:pos="1177"/>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37. </w:t>
      </w:r>
      <w:r>
        <w:rPr>
          <w:rFonts w:ascii="Times New Roman CYR" w:hAnsi="Times New Roman CYR" w:cs="Times New Roman CYR"/>
          <w:sz w:val="28"/>
          <w:szCs w:val="28"/>
        </w:rPr>
        <w:t xml:space="preserve">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Pr>
          <w:rFonts w:ascii="Times New Roman CYR" w:hAnsi="Times New Roman CYR" w:cs="Times New Roman CYR"/>
          <w:sz w:val="28"/>
          <w:szCs w:val="28"/>
        </w:rPr>
        <w:t>на</w:t>
      </w:r>
      <w:proofErr w:type="gramEnd"/>
    </w:p>
    <w:p w:rsidR="003A0032" w:rsidRDefault="003A0032" w:rsidP="003A0032">
      <w:pPr>
        <w:tabs>
          <w:tab w:val="left" w:pos="1177"/>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обучающихся, родителей (законных представителей) несовершеннолетних обучающихся и (или) работников организации.</w:t>
      </w:r>
    </w:p>
    <w:p w:rsidR="003A0032" w:rsidRDefault="003A0032" w:rsidP="003A0032">
      <w:pPr>
        <w:tabs>
          <w:tab w:val="left" w:pos="1177"/>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182"/>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38. </w:t>
      </w:r>
      <w:r>
        <w:rPr>
          <w:rFonts w:ascii="Times New Roman CYR" w:hAnsi="Times New Roman CYR" w:cs="Times New Roman CYR"/>
          <w:sz w:val="28"/>
          <w:szCs w:val="28"/>
        </w:rPr>
        <w:t xml:space="preserve">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Pr>
          <w:rFonts w:ascii="Times New Roman CYR" w:hAnsi="Times New Roman CYR" w:cs="Times New Roman CYR"/>
          <w:sz w:val="28"/>
          <w:szCs w:val="28"/>
        </w:rPr>
        <w:t>обучающемуся</w:t>
      </w:r>
      <w:proofErr w:type="gramEnd"/>
      <w:r>
        <w:rPr>
          <w:rFonts w:ascii="Times New Roman CYR" w:hAnsi="Times New Roman CYR" w:cs="Times New Roman CYR"/>
          <w:sz w:val="28"/>
          <w:szCs w:val="28"/>
        </w:rPr>
        <w:t xml:space="preserve"> дисциплинарного взыскания - в пользу обучающегося.</w:t>
      </w:r>
    </w:p>
    <w:p w:rsidR="003A0032" w:rsidRDefault="003A0032" w:rsidP="003A0032">
      <w:pPr>
        <w:tabs>
          <w:tab w:val="left" w:pos="1182"/>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167"/>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39. </w:t>
      </w:r>
      <w:r>
        <w:rPr>
          <w:rFonts w:ascii="Times New Roman CYR" w:hAnsi="Times New Roman CYR" w:cs="Times New Roman CYR"/>
          <w:sz w:val="28"/>
          <w:szCs w:val="28"/>
        </w:rPr>
        <w:t>Решения Комиссии оформляются протоколами заседаний, которые подписываются всеми присутствующими членами Комиссии.</w:t>
      </w:r>
    </w:p>
    <w:p w:rsidR="003A0032" w:rsidRDefault="003A0032" w:rsidP="003A0032">
      <w:pPr>
        <w:tabs>
          <w:tab w:val="left" w:pos="1167"/>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172"/>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40. </w:t>
      </w:r>
      <w:proofErr w:type="gramStart"/>
      <w:r>
        <w:rPr>
          <w:rFonts w:ascii="Times New Roman CYR" w:hAnsi="Times New Roman CYR" w:cs="Times New Roman CYR"/>
          <w:sz w:val="28"/>
          <w:szCs w:val="28"/>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3A0032" w:rsidRDefault="003A0032" w:rsidP="003A0032">
      <w:pPr>
        <w:tabs>
          <w:tab w:val="left" w:pos="1172"/>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162"/>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41. </w:t>
      </w:r>
      <w:r>
        <w:rPr>
          <w:rFonts w:ascii="Times New Roman CYR" w:hAnsi="Times New Roman CYR" w:cs="Times New Roman CYR"/>
          <w:sz w:val="28"/>
          <w:szCs w:val="28"/>
        </w:rPr>
        <w:t>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3A0032" w:rsidRDefault="003A0032" w:rsidP="003A0032">
      <w:pPr>
        <w:tabs>
          <w:tab w:val="left" w:pos="1162"/>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162"/>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42. </w:t>
      </w:r>
      <w:r>
        <w:rPr>
          <w:rFonts w:ascii="Times New Roman CYR" w:hAnsi="Times New Roman CYR" w:cs="Times New Roman CYR"/>
          <w:sz w:val="28"/>
          <w:szCs w:val="28"/>
        </w:rPr>
        <w:t>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3A0032" w:rsidRDefault="003A0032" w:rsidP="003A0032">
      <w:pPr>
        <w:tabs>
          <w:tab w:val="left" w:pos="1162"/>
        </w:tabs>
        <w:autoSpaceDE w:val="0"/>
        <w:autoSpaceDN w:val="0"/>
        <w:adjustRightInd w:val="0"/>
        <w:spacing w:after="0" w:line="240" w:lineRule="auto"/>
        <w:jc w:val="both"/>
        <w:rPr>
          <w:rFonts w:ascii="Times New Roman" w:hAnsi="Times New Roman" w:cs="Times New Roman"/>
          <w:sz w:val="28"/>
          <w:szCs w:val="28"/>
          <w:lang w:val="tt-RU"/>
        </w:rPr>
      </w:pPr>
    </w:p>
    <w:p w:rsidR="003A0032" w:rsidRDefault="003A0032" w:rsidP="003A0032">
      <w:pPr>
        <w:tabs>
          <w:tab w:val="left" w:pos="1162"/>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cs="Times New Roman"/>
          <w:sz w:val="28"/>
          <w:szCs w:val="28"/>
          <w:lang w:val="tt-RU"/>
        </w:rPr>
        <w:t xml:space="preserve">           43. </w:t>
      </w:r>
      <w:r>
        <w:rPr>
          <w:rFonts w:ascii="Times New Roman CYR" w:hAnsi="Times New Roman CYR" w:cs="Times New Roman CYR"/>
          <w:sz w:val="28"/>
          <w:szCs w:val="28"/>
        </w:rPr>
        <w:t>Срок хранения документов и материалов Комиссии в организации составляет 3 (три) года.</w:t>
      </w:r>
    </w:p>
    <w:p w:rsidR="003A0032" w:rsidRDefault="003A0032" w:rsidP="003A0032">
      <w:pPr>
        <w:tabs>
          <w:tab w:val="left" w:pos="1162"/>
        </w:tabs>
        <w:autoSpaceDE w:val="0"/>
        <w:autoSpaceDN w:val="0"/>
        <w:adjustRightInd w:val="0"/>
        <w:spacing w:after="0" w:line="240" w:lineRule="auto"/>
        <w:jc w:val="both"/>
        <w:rPr>
          <w:rFonts w:ascii="Times New Roman CYR" w:hAnsi="Times New Roman CYR" w:cs="Times New Roman CYR"/>
          <w:sz w:val="28"/>
          <w:szCs w:val="28"/>
        </w:rPr>
      </w:pPr>
    </w:p>
    <w:p w:rsidR="003A0032" w:rsidRDefault="003A0032" w:rsidP="003A0032">
      <w:pPr>
        <w:autoSpaceDE w:val="0"/>
        <w:autoSpaceDN w:val="0"/>
        <w:adjustRightInd w:val="0"/>
        <w:spacing w:after="0"/>
        <w:jc w:val="center"/>
        <w:rPr>
          <w:rFonts w:ascii="Cambria" w:hAnsi="Cambria" w:cs="Cambria"/>
          <w:b/>
          <w:bCs/>
          <w:color w:val="000000"/>
          <w:sz w:val="28"/>
          <w:szCs w:val="28"/>
        </w:rPr>
      </w:pPr>
      <w:r>
        <w:rPr>
          <w:rFonts w:ascii="Cambria" w:hAnsi="Cambria" w:cs="Cambria"/>
          <w:b/>
          <w:bCs/>
          <w:color w:val="000000"/>
          <w:sz w:val="28"/>
          <w:szCs w:val="28"/>
        </w:rPr>
        <w:t>Изменения к Соглашению между работодателем</w:t>
      </w:r>
    </w:p>
    <w:p w:rsidR="003A0032" w:rsidRDefault="003A0032" w:rsidP="003A0032">
      <w:pPr>
        <w:autoSpaceDE w:val="0"/>
        <w:autoSpaceDN w:val="0"/>
        <w:adjustRightInd w:val="0"/>
        <w:spacing w:after="0"/>
        <w:jc w:val="center"/>
        <w:rPr>
          <w:rFonts w:ascii="Cambria" w:hAnsi="Cambria" w:cs="Cambria"/>
          <w:b/>
          <w:bCs/>
          <w:color w:val="000000"/>
          <w:sz w:val="28"/>
          <w:szCs w:val="28"/>
        </w:rPr>
      </w:pPr>
      <w:r>
        <w:rPr>
          <w:rFonts w:ascii="Cambria" w:hAnsi="Cambria" w:cs="Cambria"/>
          <w:b/>
          <w:bCs/>
          <w:color w:val="000000"/>
          <w:sz w:val="28"/>
          <w:szCs w:val="28"/>
        </w:rPr>
        <w:t xml:space="preserve">и первичной профсоюзной организацией работников образования </w:t>
      </w:r>
    </w:p>
    <w:p w:rsidR="003A0032" w:rsidRDefault="003A0032" w:rsidP="003A0032">
      <w:pPr>
        <w:autoSpaceDE w:val="0"/>
        <w:autoSpaceDN w:val="0"/>
        <w:adjustRightInd w:val="0"/>
        <w:spacing w:after="0"/>
        <w:jc w:val="center"/>
        <w:rPr>
          <w:rFonts w:ascii="Cambria" w:hAnsi="Cambria" w:cs="Cambria"/>
          <w:b/>
          <w:bCs/>
          <w:i/>
          <w:iCs/>
          <w:color w:val="000000"/>
          <w:sz w:val="32"/>
          <w:szCs w:val="32"/>
          <w:lang w:val="tt-RU"/>
        </w:rPr>
      </w:pPr>
    </w:p>
    <w:p w:rsidR="003A0032" w:rsidRDefault="003A0032" w:rsidP="003A0032">
      <w:pPr>
        <w:autoSpaceDE w:val="0"/>
        <w:autoSpaceDN w:val="0"/>
        <w:adjustRightInd w:val="0"/>
        <w:spacing w:after="0"/>
        <w:jc w:val="center"/>
        <w:rPr>
          <w:rFonts w:ascii="Cambria" w:hAnsi="Cambria" w:cs="Cambria"/>
          <w:b/>
          <w:bCs/>
          <w:i/>
          <w:iCs/>
          <w:color w:val="4F81BD"/>
          <w:sz w:val="32"/>
          <w:szCs w:val="32"/>
          <w:lang w:val="tt-RU"/>
        </w:rPr>
      </w:pPr>
    </w:p>
    <w:p w:rsidR="003A0032" w:rsidRDefault="003A0032" w:rsidP="003A0032">
      <w:pPr>
        <w:autoSpaceDE w:val="0"/>
        <w:autoSpaceDN w:val="0"/>
        <w:adjustRightInd w:val="0"/>
        <w:spacing w:after="0" w:line="240" w:lineRule="auto"/>
        <w:jc w:val="center"/>
        <w:rPr>
          <w:rFonts w:ascii="Times New Roman" w:hAnsi="Times New Roman" w:cs="Times New Roman"/>
          <w:sz w:val="28"/>
          <w:szCs w:val="28"/>
          <w:lang w:val="tt-RU"/>
        </w:rPr>
      </w:pPr>
      <w:r>
        <w:rPr>
          <w:rFonts w:ascii="Times New Roman" w:hAnsi="Times New Roman" w:cs="Times New Roman"/>
          <w:b/>
          <w:bCs/>
          <w:i/>
          <w:iCs/>
          <w:color w:val="000000"/>
          <w:sz w:val="28"/>
          <w:szCs w:val="28"/>
          <w:lang w:val="tt-RU"/>
        </w:rPr>
        <w:t>«</w:t>
      </w:r>
      <w:r>
        <w:rPr>
          <w:rFonts w:ascii="Times New Roman CYR" w:hAnsi="Times New Roman CYR" w:cs="Times New Roman CYR"/>
          <w:color w:val="000000"/>
          <w:sz w:val="28"/>
          <w:szCs w:val="28"/>
        </w:rPr>
        <w:t>О</w:t>
      </w:r>
      <w:r>
        <w:rPr>
          <w:rFonts w:ascii="Times New Roman CYR" w:hAnsi="Times New Roman CYR" w:cs="Times New Roman CYR"/>
          <w:b/>
          <w:bCs/>
          <w:i/>
          <w:iCs/>
          <w:color w:val="4F81BD"/>
          <w:sz w:val="28"/>
          <w:szCs w:val="28"/>
        </w:rPr>
        <w:t xml:space="preserve"> </w:t>
      </w:r>
      <w:r>
        <w:rPr>
          <w:rFonts w:ascii="Times New Roman CYR" w:hAnsi="Times New Roman CYR" w:cs="Times New Roman CYR"/>
          <w:sz w:val="28"/>
          <w:szCs w:val="28"/>
        </w:rPr>
        <w:t>повышенном уровне мер социальной поддержки в сравнении с действующим законодательством Российской Федерации и Республики Татарстан для членов профсоюза</w:t>
      </w:r>
      <w:r>
        <w:rPr>
          <w:rFonts w:ascii="Times New Roman" w:hAnsi="Times New Roman" w:cs="Times New Roman"/>
          <w:sz w:val="28"/>
          <w:szCs w:val="28"/>
          <w:lang w:val="tt-RU"/>
        </w:rPr>
        <w:t>»</w:t>
      </w:r>
    </w:p>
    <w:p w:rsidR="003A0032" w:rsidRDefault="003A0032" w:rsidP="003A0032">
      <w:pPr>
        <w:autoSpaceDE w:val="0"/>
        <w:autoSpaceDN w:val="0"/>
        <w:adjustRightInd w:val="0"/>
        <w:spacing w:after="0" w:line="240" w:lineRule="auto"/>
        <w:jc w:val="center"/>
        <w:rPr>
          <w:rFonts w:ascii="Times New Roman" w:hAnsi="Times New Roman" w:cs="Times New Roman"/>
          <w:sz w:val="24"/>
          <w:szCs w:val="24"/>
          <w:lang w:val="tt-RU"/>
        </w:rPr>
      </w:pPr>
    </w:p>
    <w:p w:rsidR="003A0032" w:rsidRDefault="003A0032" w:rsidP="003A0032">
      <w:pPr>
        <w:autoSpaceDE w:val="0"/>
        <w:autoSpaceDN w:val="0"/>
        <w:adjustRightInd w:val="0"/>
        <w:spacing w:after="0" w:line="240" w:lineRule="auto"/>
        <w:jc w:val="center"/>
        <w:rPr>
          <w:rFonts w:ascii="Times New Roman" w:hAnsi="Times New Roman" w:cs="Times New Roman"/>
          <w:sz w:val="24"/>
          <w:szCs w:val="24"/>
          <w:lang w:val="tt-RU"/>
        </w:rPr>
      </w:pPr>
    </w:p>
    <w:p w:rsidR="003A0032" w:rsidRDefault="003A0032" w:rsidP="003A0032">
      <w:pPr>
        <w:autoSpaceDE w:val="0"/>
        <w:autoSpaceDN w:val="0"/>
        <w:adjustRightInd w:val="0"/>
        <w:spacing w:after="0" w:line="240" w:lineRule="auto"/>
        <w:jc w:val="center"/>
        <w:rPr>
          <w:rFonts w:ascii="Times New Roman" w:hAnsi="Times New Roman" w:cs="Times New Roman"/>
          <w:sz w:val="24"/>
          <w:szCs w:val="24"/>
          <w:lang w:val="tt-RU"/>
        </w:rPr>
      </w:pPr>
    </w:p>
    <w:p w:rsidR="003A0032" w:rsidRDefault="003A0032" w:rsidP="003A0032">
      <w:pPr>
        <w:autoSpaceDE w:val="0"/>
        <w:autoSpaceDN w:val="0"/>
        <w:adjustRightInd w:val="0"/>
        <w:spacing w:after="0" w:line="240" w:lineRule="auto"/>
        <w:jc w:val="center"/>
        <w:rPr>
          <w:rFonts w:ascii="Times New Roman" w:hAnsi="Times New Roman" w:cs="Times New Roman"/>
          <w:sz w:val="24"/>
          <w:szCs w:val="24"/>
          <w:lang w:val="tt-RU"/>
        </w:rPr>
      </w:pPr>
    </w:p>
    <w:p w:rsidR="003A0032" w:rsidRDefault="003A0032" w:rsidP="003A0032">
      <w:pPr>
        <w:autoSpaceDE w:val="0"/>
        <w:autoSpaceDN w:val="0"/>
        <w:adjustRightInd w:val="0"/>
        <w:spacing w:after="0" w:line="240" w:lineRule="auto"/>
        <w:jc w:val="center"/>
        <w:rPr>
          <w:rFonts w:ascii="Times New Roman" w:hAnsi="Times New Roman" w:cs="Times New Roman"/>
          <w:sz w:val="24"/>
          <w:szCs w:val="24"/>
          <w:lang w:val="tt-RU"/>
        </w:rPr>
      </w:pPr>
    </w:p>
    <w:p w:rsidR="003A0032" w:rsidRDefault="003A0032" w:rsidP="003A0032">
      <w:pPr>
        <w:autoSpaceDE w:val="0"/>
        <w:autoSpaceDN w:val="0"/>
        <w:adjustRightInd w:val="0"/>
        <w:spacing w:after="0" w:line="240" w:lineRule="auto"/>
        <w:jc w:val="center"/>
        <w:rPr>
          <w:rFonts w:ascii="Times New Roman" w:hAnsi="Times New Roman" w:cs="Times New Roman"/>
          <w:sz w:val="24"/>
          <w:szCs w:val="24"/>
          <w:lang w:val="tt-RU"/>
        </w:rPr>
      </w:pPr>
    </w:p>
    <w:p w:rsidR="003A0032" w:rsidRDefault="003A0032" w:rsidP="003A0032">
      <w:pPr>
        <w:autoSpaceDE w:val="0"/>
        <w:autoSpaceDN w:val="0"/>
        <w:adjustRightInd w:val="0"/>
        <w:spacing w:after="0" w:line="240" w:lineRule="auto"/>
        <w:jc w:val="center"/>
        <w:rPr>
          <w:rFonts w:ascii="Times New Roman" w:hAnsi="Times New Roman" w:cs="Times New Roman"/>
          <w:sz w:val="24"/>
          <w:szCs w:val="24"/>
          <w:lang w:val="tt-RU"/>
        </w:rPr>
      </w:pPr>
    </w:p>
    <w:p w:rsidR="003A0032" w:rsidRDefault="003A0032" w:rsidP="003A0032">
      <w:pPr>
        <w:autoSpaceDE w:val="0"/>
        <w:autoSpaceDN w:val="0"/>
        <w:adjustRightInd w:val="0"/>
        <w:spacing w:after="0" w:line="240" w:lineRule="auto"/>
        <w:jc w:val="center"/>
        <w:rPr>
          <w:rFonts w:ascii="Times New Roman" w:hAnsi="Times New Roman" w:cs="Times New Roman"/>
          <w:sz w:val="24"/>
          <w:szCs w:val="24"/>
          <w:lang w:val="tt-RU"/>
        </w:rPr>
      </w:pPr>
    </w:p>
    <w:p w:rsidR="003A0032" w:rsidRDefault="003A0032" w:rsidP="003A0032">
      <w:pPr>
        <w:autoSpaceDE w:val="0"/>
        <w:autoSpaceDN w:val="0"/>
        <w:adjustRightInd w:val="0"/>
        <w:spacing w:after="0" w:line="240" w:lineRule="auto"/>
        <w:jc w:val="center"/>
        <w:rPr>
          <w:rFonts w:ascii="Times New Roman" w:hAnsi="Times New Roman" w:cs="Times New Roman"/>
          <w:sz w:val="24"/>
          <w:szCs w:val="24"/>
          <w:lang w:val="tt-RU"/>
        </w:rPr>
      </w:pPr>
    </w:p>
    <w:p w:rsidR="003A0032" w:rsidRDefault="003A0032" w:rsidP="003A0032">
      <w:pPr>
        <w:autoSpaceDE w:val="0"/>
        <w:autoSpaceDN w:val="0"/>
        <w:adjustRightInd w:val="0"/>
        <w:spacing w:after="0" w:line="240" w:lineRule="auto"/>
        <w:jc w:val="center"/>
        <w:rPr>
          <w:rFonts w:ascii="Times New Roman" w:hAnsi="Times New Roman" w:cs="Times New Roman"/>
          <w:sz w:val="24"/>
          <w:szCs w:val="24"/>
          <w:lang w:val="tt-RU"/>
        </w:rPr>
      </w:pPr>
    </w:p>
    <w:p w:rsidR="003A0032" w:rsidRDefault="003A0032" w:rsidP="003A0032">
      <w:pPr>
        <w:autoSpaceDE w:val="0"/>
        <w:autoSpaceDN w:val="0"/>
        <w:adjustRightInd w:val="0"/>
        <w:spacing w:after="0" w:line="240" w:lineRule="auto"/>
        <w:jc w:val="center"/>
        <w:rPr>
          <w:rFonts w:ascii="Times New Roman" w:hAnsi="Times New Roman" w:cs="Times New Roman"/>
          <w:sz w:val="24"/>
          <w:szCs w:val="24"/>
          <w:lang w:val="tt-RU"/>
        </w:rPr>
      </w:pPr>
    </w:p>
    <w:p w:rsidR="003A0032" w:rsidRDefault="003A0032" w:rsidP="003A0032">
      <w:pPr>
        <w:autoSpaceDE w:val="0"/>
        <w:autoSpaceDN w:val="0"/>
        <w:adjustRightInd w:val="0"/>
        <w:spacing w:after="0" w:line="240" w:lineRule="auto"/>
        <w:jc w:val="center"/>
        <w:rPr>
          <w:rFonts w:ascii="Cambria" w:hAnsi="Cambria" w:cs="Cambria"/>
          <w:sz w:val="24"/>
          <w:szCs w:val="24"/>
          <w:lang w:val="tt-RU"/>
        </w:rPr>
      </w:pPr>
    </w:p>
    <w:p w:rsidR="003A0032" w:rsidRDefault="003A0032" w:rsidP="003A0032">
      <w:pPr>
        <w:autoSpaceDE w:val="0"/>
        <w:autoSpaceDN w:val="0"/>
        <w:adjustRightInd w:val="0"/>
        <w:spacing w:after="0" w:line="240" w:lineRule="auto"/>
        <w:jc w:val="center"/>
        <w:rPr>
          <w:rFonts w:ascii="Cambria" w:hAnsi="Cambria" w:cs="Cambria"/>
          <w:sz w:val="24"/>
          <w:szCs w:val="24"/>
          <w:lang w:val="tt-RU"/>
        </w:rPr>
      </w:pPr>
    </w:p>
    <w:p w:rsidR="003A0032" w:rsidRDefault="003A0032" w:rsidP="003A0032">
      <w:pPr>
        <w:autoSpaceDE w:val="0"/>
        <w:autoSpaceDN w:val="0"/>
        <w:adjustRightInd w:val="0"/>
        <w:spacing w:after="0" w:line="240" w:lineRule="auto"/>
        <w:jc w:val="center"/>
        <w:rPr>
          <w:rFonts w:ascii="Times New Roman" w:hAnsi="Times New Roman" w:cs="Times New Roman"/>
          <w:b/>
          <w:bCs/>
          <w:sz w:val="28"/>
          <w:szCs w:val="28"/>
          <w:lang w:val="tt-RU"/>
        </w:rPr>
      </w:pPr>
    </w:p>
    <w:p w:rsidR="003A0032" w:rsidRDefault="003A0032" w:rsidP="003A0032">
      <w:pPr>
        <w:autoSpaceDE w:val="0"/>
        <w:autoSpaceDN w:val="0"/>
        <w:adjustRightInd w:val="0"/>
        <w:spacing w:after="0" w:line="240" w:lineRule="auto"/>
        <w:rPr>
          <w:rFonts w:ascii="Times New Roman" w:hAnsi="Times New Roman" w:cs="Times New Roman"/>
          <w:b/>
          <w:bCs/>
          <w:sz w:val="28"/>
          <w:szCs w:val="28"/>
          <w:lang w:val="tt-RU"/>
        </w:rPr>
      </w:pPr>
      <w:r>
        <w:rPr>
          <w:rFonts w:ascii="Times New Roman" w:hAnsi="Times New Roman" w:cs="Times New Roman"/>
          <w:b/>
          <w:bCs/>
          <w:sz w:val="28"/>
          <w:szCs w:val="28"/>
          <w:lang w:val="tt-RU"/>
        </w:rPr>
        <w:t>_________________________________________________________________</w:t>
      </w:r>
    </w:p>
    <w:p w:rsidR="003A0032" w:rsidRDefault="003A0032" w:rsidP="003A0032">
      <w:pPr>
        <w:autoSpaceDE w:val="0"/>
        <w:autoSpaceDN w:val="0"/>
        <w:adjustRightInd w:val="0"/>
        <w:spacing w:after="0" w:line="240" w:lineRule="auto"/>
        <w:rPr>
          <w:rFonts w:ascii="Times New Roman CYR" w:hAnsi="Times New Roman CYR" w:cs="Times New Roman CYR"/>
          <w:sz w:val="28"/>
          <w:szCs w:val="28"/>
        </w:rPr>
      </w:pPr>
      <w:proofErr w:type="gramStart"/>
      <w:r>
        <w:rPr>
          <w:rFonts w:ascii="Times New Roman CYR" w:hAnsi="Times New Roman CYR" w:cs="Times New Roman CYR"/>
          <w:sz w:val="28"/>
          <w:szCs w:val="28"/>
        </w:rPr>
        <w:t>Регистрационный</w:t>
      </w:r>
      <w:proofErr w:type="gramEnd"/>
      <w:r>
        <w:rPr>
          <w:rFonts w:ascii="Times New Roman CYR" w:hAnsi="Times New Roman CYR" w:cs="Times New Roman CYR"/>
          <w:sz w:val="28"/>
          <w:szCs w:val="28"/>
        </w:rPr>
        <w:t xml:space="preserve"> </w:t>
      </w:r>
      <w:r>
        <w:rPr>
          <w:rFonts w:ascii="Times New Roman CYR" w:hAnsi="Times New Roman CYR" w:cs="Times New Roman CYR"/>
          <w:sz w:val="28"/>
          <w:szCs w:val="28"/>
          <w:u w:val="single"/>
        </w:rPr>
        <w:t xml:space="preserve">№16578000184 </w:t>
      </w:r>
      <w:r>
        <w:rPr>
          <w:rFonts w:ascii="Times New Roman CYR" w:hAnsi="Times New Roman CYR" w:cs="Times New Roman CYR"/>
          <w:sz w:val="28"/>
          <w:szCs w:val="28"/>
        </w:rPr>
        <w:t xml:space="preserve"> от  </w:t>
      </w:r>
      <w:r>
        <w:rPr>
          <w:rFonts w:ascii="Times New Roman CYR" w:hAnsi="Times New Roman CYR" w:cs="Times New Roman CYR"/>
          <w:sz w:val="28"/>
          <w:szCs w:val="28"/>
          <w:u w:val="single"/>
        </w:rPr>
        <w:t>28.08.2017</w:t>
      </w:r>
      <w:r>
        <w:rPr>
          <w:rFonts w:ascii="Times New Roman CYR" w:hAnsi="Times New Roman CYR" w:cs="Times New Roman CYR"/>
          <w:sz w:val="28"/>
          <w:szCs w:val="28"/>
        </w:rPr>
        <w:t xml:space="preserve"> года. Центр занятости  Ново-Савиновского   района г</w:t>
      </w:r>
      <w:proofErr w:type="gramStart"/>
      <w:r>
        <w:rPr>
          <w:rFonts w:ascii="Times New Roman CYR" w:hAnsi="Times New Roman CYR" w:cs="Times New Roman CYR"/>
          <w:sz w:val="28"/>
          <w:szCs w:val="28"/>
        </w:rPr>
        <w:t>.К</w:t>
      </w:r>
      <w:proofErr w:type="gramEnd"/>
      <w:r>
        <w:rPr>
          <w:rFonts w:ascii="Times New Roman CYR" w:hAnsi="Times New Roman CYR" w:cs="Times New Roman CYR"/>
          <w:sz w:val="28"/>
          <w:szCs w:val="28"/>
        </w:rPr>
        <w:t>азани</w:t>
      </w:r>
    </w:p>
    <w:p w:rsidR="003A0032" w:rsidRDefault="003A0032" w:rsidP="003A0032">
      <w:pPr>
        <w:autoSpaceDE w:val="0"/>
        <w:autoSpaceDN w:val="0"/>
        <w:adjustRightInd w:val="0"/>
        <w:spacing w:after="0" w:line="240" w:lineRule="auto"/>
        <w:rPr>
          <w:rFonts w:ascii="Times New Roman CYR" w:hAnsi="Times New Roman CYR" w:cs="Times New Roman CYR"/>
          <w:sz w:val="28"/>
          <w:szCs w:val="28"/>
        </w:rPr>
      </w:pPr>
      <w:proofErr w:type="gramStart"/>
      <w:r>
        <w:rPr>
          <w:rFonts w:ascii="Times New Roman CYR" w:hAnsi="Times New Roman CYR" w:cs="Times New Roman CYR"/>
          <w:sz w:val="28"/>
          <w:szCs w:val="28"/>
        </w:rPr>
        <w:t>Регистрационный</w:t>
      </w:r>
      <w:proofErr w:type="gramEnd"/>
      <w:r>
        <w:rPr>
          <w:rFonts w:ascii="Times New Roman CYR" w:hAnsi="Times New Roman CYR" w:cs="Times New Roman CYR"/>
          <w:sz w:val="28"/>
          <w:szCs w:val="28"/>
        </w:rPr>
        <w:t xml:space="preserve"> </w:t>
      </w:r>
      <w:r>
        <w:rPr>
          <w:rFonts w:ascii="Times New Roman CYR" w:hAnsi="Times New Roman CYR" w:cs="Times New Roman CYR"/>
          <w:sz w:val="28"/>
          <w:szCs w:val="28"/>
          <w:u w:val="single"/>
        </w:rPr>
        <w:t>№89</w:t>
      </w:r>
      <w:r>
        <w:rPr>
          <w:rFonts w:ascii="Times New Roman CYR" w:hAnsi="Times New Roman CYR" w:cs="Times New Roman CYR"/>
          <w:sz w:val="28"/>
          <w:szCs w:val="28"/>
        </w:rPr>
        <w:t xml:space="preserve"> от </w:t>
      </w:r>
      <w:r>
        <w:rPr>
          <w:rFonts w:ascii="Times New Roman CYR" w:hAnsi="Times New Roman CYR" w:cs="Times New Roman CYR"/>
          <w:sz w:val="28"/>
          <w:szCs w:val="28"/>
          <w:u w:val="single"/>
        </w:rPr>
        <w:t>07.09.2017</w:t>
      </w:r>
      <w:r>
        <w:rPr>
          <w:rFonts w:ascii="Times New Roman CYR" w:hAnsi="Times New Roman CYR" w:cs="Times New Roman CYR"/>
          <w:sz w:val="28"/>
          <w:szCs w:val="28"/>
        </w:rPr>
        <w:t xml:space="preserve"> года в территориальной организации Профсоюза работников образования</w:t>
      </w:r>
    </w:p>
    <w:p w:rsidR="003A0032" w:rsidRDefault="003A0032" w:rsidP="00AB6768">
      <w:pPr>
        <w:autoSpaceDE w:val="0"/>
        <w:autoSpaceDN w:val="0"/>
        <w:adjustRightInd w:val="0"/>
        <w:spacing w:after="0" w:line="240" w:lineRule="auto"/>
        <w:rPr>
          <w:rFonts w:ascii="Cambria" w:hAnsi="Cambria" w:cs="Cambria"/>
          <w:sz w:val="24"/>
          <w:szCs w:val="24"/>
          <w:lang w:val="tt-RU"/>
        </w:rPr>
      </w:pPr>
    </w:p>
    <w:p w:rsidR="003A0032" w:rsidRDefault="003A0032" w:rsidP="003A0032">
      <w:pPr>
        <w:autoSpaceDE w:val="0"/>
        <w:autoSpaceDN w:val="0"/>
        <w:adjustRightInd w:val="0"/>
        <w:spacing w:after="0" w:line="240" w:lineRule="auto"/>
        <w:jc w:val="center"/>
        <w:rPr>
          <w:rFonts w:ascii="Cambria" w:hAnsi="Cambria" w:cs="Cambria"/>
          <w:sz w:val="24"/>
          <w:szCs w:val="24"/>
          <w:lang w:val="tt-RU"/>
        </w:rPr>
      </w:pPr>
    </w:p>
    <w:p w:rsidR="00BB41A2" w:rsidRDefault="00BB41A2" w:rsidP="003A0032">
      <w:pPr>
        <w:autoSpaceDE w:val="0"/>
        <w:autoSpaceDN w:val="0"/>
        <w:adjustRightInd w:val="0"/>
        <w:spacing w:after="0" w:line="240" w:lineRule="auto"/>
        <w:jc w:val="center"/>
        <w:rPr>
          <w:rFonts w:ascii="Times New Roman CYR" w:hAnsi="Times New Roman CYR" w:cs="Times New Roman CYR"/>
          <w:b/>
          <w:bCs/>
          <w:sz w:val="24"/>
          <w:szCs w:val="24"/>
        </w:rPr>
      </w:pPr>
    </w:p>
    <w:p w:rsidR="00BB41A2" w:rsidRDefault="00BB41A2" w:rsidP="003A0032">
      <w:pPr>
        <w:autoSpaceDE w:val="0"/>
        <w:autoSpaceDN w:val="0"/>
        <w:adjustRightInd w:val="0"/>
        <w:spacing w:after="0" w:line="240" w:lineRule="auto"/>
        <w:jc w:val="center"/>
        <w:rPr>
          <w:rFonts w:ascii="Times New Roman CYR" w:hAnsi="Times New Roman CYR" w:cs="Times New Roman CYR"/>
          <w:b/>
          <w:bCs/>
          <w:sz w:val="24"/>
          <w:szCs w:val="24"/>
        </w:rPr>
      </w:pPr>
    </w:p>
    <w:p w:rsidR="00BB41A2" w:rsidRDefault="00BB41A2" w:rsidP="003A0032">
      <w:pPr>
        <w:autoSpaceDE w:val="0"/>
        <w:autoSpaceDN w:val="0"/>
        <w:adjustRightInd w:val="0"/>
        <w:spacing w:after="0" w:line="240" w:lineRule="auto"/>
        <w:jc w:val="center"/>
        <w:rPr>
          <w:rFonts w:ascii="Times New Roman CYR" w:hAnsi="Times New Roman CYR" w:cs="Times New Roman CYR"/>
          <w:b/>
          <w:bCs/>
          <w:sz w:val="24"/>
          <w:szCs w:val="24"/>
        </w:rPr>
      </w:pPr>
    </w:p>
    <w:p w:rsidR="00BB41A2" w:rsidRDefault="00BB41A2" w:rsidP="003A0032">
      <w:pPr>
        <w:autoSpaceDE w:val="0"/>
        <w:autoSpaceDN w:val="0"/>
        <w:adjustRightInd w:val="0"/>
        <w:spacing w:after="0" w:line="240" w:lineRule="auto"/>
        <w:jc w:val="center"/>
        <w:rPr>
          <w:rFonts w:ascii="Times New Roman CYR" w:hAnsi="Times New Roman CYR" w:cs="Times New Roman CYR"/>
          <w:b/>
          <w:bCs/>
          <w:sz w:val="24"/>
          <w:szCs w:val="24"/>
        </w:rPr>
      </w:pPr>
    </w:p>
    <w:p w:rsidR="00BB41A2" w:rsidRDefault="00BB41A2" w:rsidP="003A0032">
      <w:pPr>
        <w:autoSpaceDE w:val="0"/>
        <w:autoSpaceDN w:val="0"/>
        <w:adjustRightInd w:val="0"/>
        <w:spacing w:after="0" w:line="240" w:lineRule="auto"/>
        <w:jc w:val="center"/>
        <w:rPr>
          <w:rFonts w:ascii="Times New Roman CYR" w:hAnsi="Times New Roman CYR" w:cs="Times New Roman CYR"/>
          <w:b/>
          <w:bCs/>
          <w:sz w:val="24"/>
          <w:szCs w:val="24"/>
        </w:rPr>
      </w:pPr>
    </w:p>
    <w:p w:rsidR="00BB41A2" w:rsidRDefault="00BB41A2" w:rsidP="003A0032">
      <w:pPr>
        <w:autoSpaceDE w:val="0"/>
        <w:autoSpaceDN w:val="0"/>
        <w:adjustRightInd w:val="0"/>
        <w:spacing w:after="0" w:line="240" w:lineRule="auto"/>
        <w:jc w:val="center"/>
        <w:rPr>
          <w:rFonts w:ascii="Times New Roman CYR" w:hAnsi="Times New Roman CYR" w:cs="Times New Roman CYR"/>
          <w:b/>
          <w:bCs/>
          <w:sz w:val="24"/>
          <w:szCs w:val="24"/>
        </w:rPr>
      </w:pPr>
    </w:p>
    <w:p w:rsidR="00BB41A2" w:rsidRDefault="00BB41A2" w:rsidP="003A0032">
      <w:pPr>
        <w:autoSpaceDE w:val="0"/>
        <w:autoSpaceDN w:val="0"/>
        <w:adjustRightInd w:val="0"/>
        <w:spacing w:after="0" w:line="240" w:lineRule="auto"/>
        <w:jc w:val="center"/>
        <w:rPr>
          <w:rFonts w:ascii="Times New Roman CYR" w:hAnsi="Times New Roman CYR" w:cs="Times New Roman CYR"/>
          <w:b/>
          <w:bCs/>
          <w:sz w:val="24"/>
          <w:szCs w:val="24"/>
        </w:rPr>
      </w:pPr>
    </w:p>
    <w:p w:rsidR="00BB41A2" w:rsidRDefault="00BB41A2" w:rsidP="003A0032">
      <w:pPr>
        <w:autoSpaceDE w:val="0"/>
        <w:autoSpaceDN w:val="0"/>
        <w:adjustRightInd w:val="0"/>
        <w:spacing w:after="0" w:line="240" w:lineRule="auto"/>
        <w:jc w:val="center"/>
        <w:rPr>
          <w:rFonts w:ascii="Times New Roman CYR" w:hAnsi="Times New Roman CYR" w:cs="Times New Roman CYR"/>
          <w:b/>
          <w:bCs/>
          <w:sz w:val="24"/>
          <w:szCs w:val="24"/>
        </w:rPr>
      </w:pPr>
    </w:p>
    <w:p w:rsidR="003A0032" w:rsidRDefault="003A0032" w:rsidP="003A0032">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г. Казань</w:t>
      </w:r>
    </w:p>
    <w:p w:rsidR="003A0032" w:rsidRDefault="003A0032" w:rsidP="003A0032">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lang w:val="tt-RU"/>
        </w:rPr>
        <w:t xml:space="preserve">2020 </w:t>
      </w:r>
      <w:r>
        <w:rPr>
          <w:rFonts w:ascii="Times New Roman CYR" w:hAnsi="Times New Roman CYR" w:cs="Times New Roman CYR"/>
          <w:b/>
          <w:bCs/>
          <w:sz w:val="24"/>
          <w:szCs w:val="24"/>
        </w:rPr>
        <w:t>год</w:t>
      </w:r>
    </w:p>
    <w:p w:rsidR="003A0032" w:rsidRDefault="003A0032" w:rsidP="003A0032">
      <w:pPr>
        <w:autoSpaceDE w:val="0"/>
        <w:autoSpaceDN w:val="0"/>
        <w:adjustRightInd w:val="0"/>
        <w:spacing w:after="0" w:line="240" w:lineRule="auto"/>
        <w:jc w:val="center"/>
        <w:rPr>
          <w:rFonts w:ascii="Cambria" w:hAnsi="Cambria" w:cs="Cambria"/>
          <w:b/>
          <w:bCs/>
          <w:sz w:val="24"/>
          <w:szCs w:val="24"/>
          <w:lang w:val="tt-RU"/>
        </w:rPr>
      </w:pPr>
    </w:p>
    <w:p w:rsidR="003A0032" w:rsidRDefault="00E5290A" w:rsidP="003A0032">
      <w:pPr>
        <w:autoSpaceDE w:val="0"/>
        <w:autoSpaceDN w:val="0"/>
        <w:adjustRightInd w:val="0"/>
        <w:spacing w:after="0" w:line="240" w:lineRule="auto"/>
        <w:rPr>
          <w:rFonts w:ascii="Times New Roman" w:hAnsi="Times New Roman" w:cs="Times New Roman"/>
          <w:b/>
          <w:bCs/>
          <w:i/>
          <w:iCs/>
          <w:spacing w:val="-4"/>
          <w:sz w:val="24"/>
          <w:szCs w:val="24"/>
          <w:highlight w:val="white"/>
          <w:lang w:val="tt-RU"/>
        </w:rPr>
      </w:pPr>
      <w:r>
        <w:rPr>
          <w:rFonts w:ascii="Times New Roman" w:hAnsi="Times New Roman" w:cs="Times New Roman"/>
          <w:b/>
          <w:bCs/>
          <w:i/>
          <w:iCs/>
          <w:noProof/>
          <w:spacing w:val="-4"/>
          <w:sz w:val="24"/>
          <w:szCs w:val="24"/>
          <w:lang w:eastAsia="ru-RU"/>
        </w:rPr>
        <w:drawing>
          <wp:inline distT="0" distB="0" distL="0" distR="0">
            <wp:extent cx="5940425" cy="8168084"/>
            <wp:effectExtent l="19050" t="0" r="3175" b="0"/>
            <wp:docPr id="7" name="Рисунок 1" descr="C:\Users\5152~1\AppData\Local\Temp\Rar$DI52.4816\доп.сог.19 л..jpeg.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152~1\AppData\Local\Temp\Rar$DI52.4816\доп.сог.19 л..jpeg.jpeg.jpeg"/>
                    <pic:cNvPicPr>
                      <a:picLocks noChangeAspect="1" noChangeArrowheads="1"/>
                    </pic:cNvPicPr>
                  </pic:nvPicPr>
                  <pic:blipFill>
                    <a:blip r:embed="rId12"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BB41A2" w:rsidRDefault="00BB41A2" w:rsidP="003A0032">
      <w:pPr>
        <w:autoSpaceDE w:val="0"/>
        <w:autoSpaceDN w:val="0"/>
        <w:adjustRightInd w:val="0"/>
        <w:spacing w:after="0" w:line="240" w:lineRule="auto"/>
        <w:rPr>
          <w:rFonts w:ascii="Times New Roman" w:hAnsi="Times New Roman" w:cs="Times New Roman"/>
          <w:b/>
          <w:bCs/>
          <w:i/>
          <w:iCs/>
          <w:spacing w:val="-4"/>
          <w:sz w:val="24"/>
          <w:szCs w:val="24"/>
          <w:highlight w:val="white"/>
          <w:lang w:val="tt-RU"/>
        </w:rPr>
      </w:pPr>
    </w:p>
    <w:p w:rsidR="00BB41A2" w:rsidRDefault="00BB41A2" w:rsidP="003A0032">
      <w:pPr>
        <w:autoSpaceDE w:val="0"/>
        <w:autoSpaceDN w:val="0"/>
        <w:adjustRightInd w:val="0"/>
        <w:spacing w:after="0" w:line="240" w:lineRule="auto"/>
        <w:rPr>
          <w:rFonts w:ascii="Times New Roman" w:hAnsi="Times New Roman" w:cs="Times New Roman"/>
          <w:b/>
          <w:bCs/>
          <w:i/>
          <w:iCs/>
          <w:spacing w:val="-4"/>
          <w:sz w:val="24"/>
          <w:szCs w:val="24"/>
          <w:highlight w:val="white"/>
          <w:lang w:val="tt-RU"/>
        </w:rPr>
      </w:pPr>
    </w:p>
    <w:p w:rsidR="00790C5F" w:rsidRDefault="00790C5F"/>
    <w:p w:rsidR="00790C5F" w:rsidRDefault="00790C5F"/>
    <w:p w:rsidR="00790C5F" w:rsidRDefault="00790C5F">
      <w:r>
        <w:rPr>
          <w:noProof/>
          <w:lang w:eastAsia="ru-RU"/>
        </w:rPr>
        <w:lastRenderedPageBreak/>
        <w:drawing>
          <wp:inline distT="0" distB="0" distL="0" distR="0">
            <wp:extent cx="5940425" cy="8168084"/>
            <wp:effectExtent l="19050" t="0" r="3175" b="0"/>
            <wp:docPr id="6" name="Рисунок 6" descr="C:\Users\5152~1\AppData\Local\Temp\Rar$DI49.109\колдоговор соглашение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5152~1\AppData\Local\Temp\Rar$DI49.109\колдоговор соглашение 3.jpeg"/>
                    <pic:cNvPicPr>
                      <a:picLocks noChangeAspect="1" noChangeArrowheads="1"/>
                    </pic:cNvPicPr>
                  </pic:nvPicPr>
                  <pic:blipFill>
                    <a:blip r:embed="rId13"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sectPr w:rsidR="00790C5F" w:rsidSect="008C1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9364264"/>
    <w:lvl w:ilvl="0">
      <w:numFmt w:val="bullet"/>
      <w:lvlText w:val="*"/>
      <w:lvlJc w:val="left"/>
    </w:lvl>
  </w:abstractNum>
  <w:abstractNum w:abstractNumId="1">
    <w:nsid w:val="2BD1350C"/>
    <w:multiLevelType w:val="hybridMultilevel"/>
    <w:tmpl w:val="110A23CC"/>
    <w:lvl w:ilvl="0" w:tplc="C6A672A2">
      <w:start w:val="4"/>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90C5F"/>
    <w:rsid w:val="000001F0"/>
    <w:rsid w:val="00000421"/>
    <w:rsid w:val="00001965"/>
    <w:rsid w:val="000020B6"/>
    <w:rsid w:val="00002C2A"/>
    <w:rsid w:val="00002E91"/>
    <w:rsid w:val="000045D9"/>
    <w:rsid w:val="000065CD"/>
    <w:rsid w:val="00006B0D"/>
    <w:rsid w:val="00006EB7"/>
    <w:rsid w:val="00007A95"/>
    <w:rsid w:val="0001097C"/>
    <w:rsid w:val="000113AA"/>
    <w:rsid w:val="000120CD"/>
    <w:rsid w:val="000121D2"/>
    <w:rsid w:val="00012C43"/>
    <w:rsid w:val="00013377"/>
    <w:rsid w:val="00013BCA"/>
    <w:rsid w:val="00013C1D"/>
    <w:rsid w:val="00014CB4"/>
    <w:rsid w:val="00015169"/>
    <w:rsid w:val="000200B5"/>
    <w:rsid w:val="000202C3"/>
    <w:rsid w:val="000204DA"/>
    <w:rsid w:val="00022C56"/>
    <w:rsid w:val="00023BBD"/>
    <w:rsid w:val="00024AD4"/>
    <w:rsid w:val="00024C30"/>
    <w:rsid w:val="00026D35"/>
    <w:rsid w:val="000277FA"/>
    <w:rsid w:val="00030632"/>
    <w:rsid w:val="00030B39"/>
    <w:rsid w:val="00031570"/>
    <w:rsid w:val="0003257B"/>
    <w:rsid w:val="00033056"/>
    <w:rsid w:val="000340A0"/>
    <w:rsid w:val="00035D10"/>
    <w:rsid w:val="00035E4C"/>
    <w:rsid w:val="00036C70"/>
    <w:rsid w:val="00036CD4"/>
    <w:rsid w:val="00041D08"/>
    <w:rsid w:val="0004276D"/>
    <w:rsid w:val="00043CEB"/>
    <w:rsid w:val="00044387"/>
    <w:rsid w:val="00044E4E"/>
    <w:rsid w:val="00045238"/>
    <w:rsid w:val="0004569E"/>
    <w:rsid w:val="00046040"/>
    <w:rsid w:val="0004608C"/>
    <w:rsid w:val="000464FA"/>
    <w:rsid w:val="000517D9"/>
    <w:rsid w:val="00052C3E"/>
    <w:rsid w:val="00052E9D"/>
    <w:rsid w:val="00052ED6"/>
    <w:rsid w:val="00053437"/>
    <w:rsid w:val="00054447"/>
    <w:rsid w:val="000551ED"/>
    <w:rsid w:val="00055619"/>
    <w:rsid w:val="00055A62"/>
    <w:rsid w:val="000560A1"/>
    <w:rsid w:val="00057FA5"/>
    <w:rsid w:val="00060F90"/>
    <w:rsid w:val="000627A9"/>
    <w:rsid w:val="00062941"/>
    <w:rsid w:val="00064847"/>
    <w:rsid w:val="00070541"/>
    <w:rsid w:val="00070ACE"/>
    <w:rsid w:val="0007140D"/>
    <w:rsid w:val="00073781"/>
    <w:rsid w:val="0007485E"/>
    <w:rsid w:val="000751FA"/>
    <w:rsid w:val="00076C1E"/>
    <w:rsid w:val="00077531"/>
    <w:rsid w:val="000805E5"/>
    <w:rsid w:val="0008192D"/>
    <w:rsid w:val="00082D18"/>
    <w:rsid w:val="00083CB0"/>
    <w:rsid w:val="00085622"/>
    <w:rsid w:val="00090649"/>
    <w:rsid w:val="000917EC"/>
    <w:rsid w:val="000919E5"/>
    <w:rsid w:val="0009425B"/>
    <w:rsid w:val="00094298"/>
    <w:rsid w:val="00095835"/>
    <w:rsid w:val="000964B3"/>
    <w:rsid w:val="000A01DE"/>
    <w:rsid w:val="000A0565"/>
    <w:rsid w:val="000A1277"/>
    <w:rsid w:val="000A12E2"/>
    <w:rsid w:val="000A15AA"/>
    <w:rsid w:val="000A2CEA"/>
    <w:rsid w:val="000A34AA"/>
    <w:rsid w:val="000A4761"/>
    <w:rsid w:val="000A6E2D"/>
    <w:rsid w:val="000A756E"/>
    <w:rsid w:val="000B12E7"/>
    <w:rsid w:val="000B2B42"/>
    <w:rsid w:val="000B36D7"/>
    <w:rsid w:val="000B4201"/>
    <w:rsid w:val="000B56B3"/>
    <w:rsid w:val="000B68F0"/>
    <w:rsid w:val="000B746C"/>
    <w:rsid w:val="000C02D0"/>
    <w:rsid w:val="000C16E0"/>
    <w:rsid w:val="000C1C72"/>
    <w:rsid w:val="000C3A4A"/>
    <w:rsid w:val="000C3CE3"/>
    <w:rsid w:val="000C6C6C"/>
    <w:rsid w:val="000D0E4E"/>
    <w:rsid w:val="000D1E53"/>
    <w:rsid w:val="000D234B"/>
    <w:rsid w:val="000D2BD7"/>
    <w:rsid w:val="000D547E"/>
    <w:rsid w:val="000D60A4"/>
    <w:rsid w:val="000D7A19"/>
    <w:rsid w:val="000D7A1D"/>
    <w:rsid w:val="000E1574"/>
    <w:rsid w:val="000E1E32"/>
    <w:rsid w:val="000E1FC2"/>
    <w:rsid w:val="000E2C9F"/>
    <w:rsid w:val="000E4133"/>
    <w:rsid w:val="000E66E5"/>
    <w:rsid w:val="000F183F"/>
    <w:rsid w:val="000F1C41"/>
    <w:rsid w:val="000F2B59"/>
    <w:rsid w:val="000F3C19"/>
    <w:rsid w:val="000F4870"/>
    <w:rsid w:val="000F60AE"/>
    <w:rsid w:val="000F7138"/>
    <w:rsid w:val="000F7522"/>
    <w:rsid w:val="00101205"/>
    <w:rsid w:val="0010143C"/>
    <w:rsid w:val="00101EC5"/>
    <w:rsid w:val="00102AAE"/>
    <w:rsid w:val="00103019"/>
    <w:rsid w:val="001046A2"/>
    <w:rsid w:val="0010585C"/>
    <w:rsid w:val="00106714"/>
    <w:rsid w:val="0010698C"/>
    <w:rsid w:val="001076DA"/>
    <w:rsid w:val="00111D62"/>
    <w:rsid w:val="0011273D"/>
    <w:rsid w:val="00112F7C"/>
    <w:rsid w:val="00114D1F"/>
    <w:rsid w:val="00115C38"/>
    <w:rsid w:val="00115E0F"/>
    <w:rsid w:val="00117880"/>
    <w:rsid w:val="0012077B"/>
    <w:rsid w:val="0012346F"/>
    <w:rsid w:val="00123900"/>
    <w:rsid w:val="001247AF"/>
    <w:rsid w:val="0012550B"/>
    <w:rsid w:val="001259DD"/>
    <w:rsid w:val="00125AFA"/>
    <w:rsid w:val="0012739C"/>
    <w:rsid w:val="001277E6"/>
    <w:rsid w:val="00130239"/>
    <w:rsid w:val="001333CC"/>
    <w:rsid w:val="00134257"/>
    <w:rsid w:val="00134281"/>
    <w:rsid w:val="001344FA"/>
    <w:rsid w:val="001347DA"/>
    <w:rsid w:val="001347E0"/>
    <w:rsid w:val="0013726A"/>
    <w:rsid w:val="0014005A"/>
    <w:rsid w:val="0014132D"/>
    <w:rsid w:val="0014339C"/>
    <w:rsid w:val="001443DF"/>
    <w:rsid w:val="00144BBE"/>
    <w:rsid w:val="00144BED"/>
    <w:rsid w:val="00147325"/>
    <w:rsid w:val="00147D93"/>
    <w:rsid w:val="0015224F"/>
    <w:rsid w:val="001527A4"/>
    <w:rsid w:val="00152B64"/>
    <w:rsid w:val="00153D67"/>
    <w:rsid w:val="001543CF"/>
    <w:rsid w:val="00154C97"/>
    <w:rsid w:val="001558D9"/>
    <w:rsid w:val="001561C0"/>
    <w:rsid w:val="00157697"/>
    <w:rsid w:val="0016135C"/>
    <w:rsid w:val="001621DD"/>
    <w:rsid w:val="00162A26"/>
    <w:rsid w:val="00162A68"/>
    <w:rsid w:val="00163318"/>
    <w:rsid w:val="00164856"/>
    <w:rsid w:val="00165F23"/>
    <w:rsid w:val="00166522"/>
    <w:rsid w:val="00170080"/>
    <w:rsid w:val="001701C0"/>
    <w:rsid w:val="00172052"/>
    <w:rsid w:val="00172C3C"/>
    <w:rsid w:val="00172C99"/>
    <w:rsid w:val="00172E6B"/>
    <w:rsid w:val="00174073"/>
    <w:rsid w:val="0017438D"/>
    <w:rsid w:val="00174D2E"/>
    <w:rsid w:val="0017653D"/>
    <w:rsid w:val="0017669C"/>
    <w:rsid w:val="00176ACB"/>
    <w:rsid w:val="001770A2"/>
    <w:rsid w:val="001771CC"/>
    <w:rsid w:val="00177428"/>
    <w:rsid w:val="00177748"/>
    <w:rsid w:val="00177CE6"/>
    <w:rsid w:val="0018039B"/>
    <w:rsid w:val="0018086F"/>
    <w:rsid w:val="00181A33"/>
    <w:rsid w:val="00182723"/>
    <w:rsid w:val="00182FCF"/>
    <w:rsid w:val="001840B2"/>
    <w:rsid w:val="00186081"/>
    <w:rsid w:val="00187C8E"/>
    <w:rsid w:val="00191836"/>
    <w:rsid w:val="00191CDC"/>
    <w:rsid w:val="001929CA"/>
    <w:rsid w:val="00192EFA"/>
    <w:rsid w:val="001932D3"/>
    <w:rsid w:val="00193469"/>
    <w:rsid w:val="00193A72"/>
    <w:rsid w:val="00194780"/>
    <w:rsid w:val="00195325"/>
    <w:rsid w:val="00195521"/>
    <w:rsid w:val="001956FD"/>
    <w:rsid w:val="00196247"/>
    <w:rsid w:val="0019798B"/>
    <w:rsid w:val="00197A74"/>
    <w:rsid w:val="001A0935"/>
    <w:rsid w:val="001A0F54"/>
    <w:rsid w:val="001A458D"/>
    <w:rsid w:val="001A5E4D"/>
    <w:rsid w:val="001B0E94"/>
    <w:rsid w:val="001B1C34"/>
    <w:rsid w:val="001B1C85"/>
    <w:rsid w:val="001B29C8"/>
    <w:rsid w:val="001B3D5E"/>
    <w:rsid w:val="001B4D48"/>
    <w:rsid w:val="001B63B5"/>
    <w:rsid w:val="001C00CE"/>
    <w:rsid w:val="001C05B9"/>
    <w:rsid w:val="001C21F9"/>
    <w:rsid w:val="001C2961"/>
    <w:rsid w:val="001C3F3A"/>
    <w:rsid w:val="001C4586"/>
    <w:rsid w:val="001C49A3"/>
    <w:rsid w:val="001C4E35"/>
    <w:rsid w:val="001C4FBF"/>
    <w:rsid w:val="001C541D"/>
    <w:rsid w:val="001C64AA"/>
    <w:rsid w:val="001C681A"/>
    <w:rsid w:val="001C6DB1"/>
    <w:rsid w:val="001D0114"/>
    <w:rsid w:val="001D0E91"/>
    <w:rsid w:val="001D25B0"/>
    <w:rsid w:val="001D29E8"/>
    <w:rsid w:val="001D2CB0"/>
    <w:rsid w:val="001D31AD"/>
    <w:rsid w:val="001D4DC0"/>
    <w:rsid w:val="001D643C"/>
    <w:rsid w:val="001D66B0"/>
    <w:rsid w:val="001D6CEE"/>
    <w:rsid w:val="001D7A47"/>
    <w:rsid w:val="001D7E03"/>
    <w:rsid w:val="001E03DA"/>
    <w:rsid w:val="001E0C0C"/>
    <w:rsid w:val="001E17BF"/>
    <w:rsid w:val="001E1DC2"/>
    <w:rsid w:val="001E1F9E"/>
    <w:rsid w:val="001E2180"/>
    <w:rsid w:val="001E33E6"/>
    <w:rsid w:val="001E36B1"/>
    <w:rsid w:val="001E4274"/>
    <w:rsid w:val="001E4A2E"/>
    <w:rsid w:val="001E557E"/>
    <w:rsid w:val="001E5BB0"/>
    <w:rsid w:val="001E5C68"/>
    <w:rsid w:val="001E6A4E"/>
    <w:rsid w:val="001E793E"/>
    <w:rsid w:val="001F1308"/>
    <w:rsid w:val="001F1322"/>
    <w:rsid w:val="001F16A8"/>
    <w:rsid w:val="001F1865"/>
    <w:rsid w:val="001F221A"/>
    <w:rsid w:val="001F243A"/>
    <w:rsid w:val="001F2C2E"/>
    <w:rsid w:val="001F367E"/>
    <w:rsid w:val="001F40F9"/>
    <w:rsid w:val="001F4567"/>
    <w:rsid w:val="001F4942"/>
    <w:rsid w:val="001F4C05"/>
    <w:rsid w:val="001F5489"/>
    <w:rsid w:val="00200482"/>
    <w:rsid w:val="002020FC"/>
    <w:rsid w:val="002029A0"/>
    <w:rsid w:val="002033DC"/>
    <w:rsid w:val="00203748"/>
    <w:rsid w:val="002068EA"/>
    <w:rsid w:val="002101A6"/>
    <w:rsid w:val="00210D0B"/>
    <w:rsid w:val="0021326B"/>
    <w:rsid w:val="00213E53"/>
    <w:rsid w:val="00215154"/>
    <w:rsid w:val="00217552"/>
    <w:rsid w:val="00223CF0"/>
    <w:rsid w:val="002243C4"/>
    <w:rsid w:val="00224F19"/>
    <w:rsid w:val="00227BCB"/>
    <w:rsid w:val="00227C2A"/>
    <w:rsid w:val="00230A29"/>
    <w:rsid w:val="00230DFF"/>
    <w:rsid w:val="00231390"/>
    <w:rsid w:val="002321E8"/>
    <w:rsid w:val="0023397E"/>
    <w:rsid w:val="00233CBB"/>
    <w:rsid w:val="0023625D"/>
    <w:rsid w:val="00236AA2"/>
    <w:rsid w:val="00236C10"/>
    <w:rsid w:val="00240F01"/>
    <w:rsid w:val="002413B7"/>
    <w:rsid w:val="00241E63"/>
    <w:rsid w:val="0024569E"/>
    <w:rsid w:val="00247114"/>
    <w:rsid w:val="00250048"/>
    <w:rsid w:val="002512C6"/>
    <w:rsid w:val="00253BA3"/>
    <w:rsid w:val="00253CA5"/>
    <w:rsid w:val="00254171"/>
    <w:rsid w:val="00255017"/>
    <w:rsid w:val="00255860"/>
    <w:rsid w:val="0025615A"/>
    <w:rsid w:val="00256F32"/>
    <w:rsid w:val="002613EE"/>
    <w:rsid w:val="00262DB0"/>
    <w:rsid w:val="002637D5"/>
    <w:rsid w:val="0026477F"/>
    <w:rsid w:val="0026606E"/>
    <w:rsid w:val="002668EA"/>
    <w:rsid w:val="002673C7"/>
    <w:rsid w:val="00270AD8"/>
    <w:rsid w:val="00270E78"/>
    <w:rsid w:val="00270F4F"/>
    <w:rsid w:val="0027278C"/>
    <w:rsid w:val="002730BB"/>
    <w:rsid w:val="00274241"/>
    <w:rsid w:val="002756C0"/>
    <w:rsid w:val="00276695"/>
    <w:rsid w:val="0027742A"/>
    <w:rsid w:val="0027763D"/>
    <w:rsid w:val="002802C7"/>
    <w:rsid w:val="002824FD"/>
    <w:rsid w:val="00282552"/>
    <w:rsid w:val="00282841"/>
    <w:rsid w:val="0028342A"/>
    <w:rsid w:val="00283720"/>
    <w:rsid w:val="00283F0F"/>
    <w:rsid w:val="002843C5"/>
    <w:rsid w:val="00284FD8"/>
    <w:rsid w:val="00285CFA"/>
    <w:rsid w:val="00286065"/>
    <w:rsid w:val="00286822"/>
    <w:rsid w:val="00290E46"/>
    <w:rsid w:val="00291A61"/>
    <w:rsid w:val="00292DC6"/>
    <w:rsid w:val="002930EE"/>
    <w:rsid w:val="002936EE"/>
    <w:rsid w:val="0029506F"/>
    <w:rsid w:val="002961FA"/>
    <w:rsid w:val="00297365"/>
    <w:rsid w:val="00297525"/>
    <w:rsid w:val="00297CF0"/>
    <w:rsid w:val="002A27B0"/>
    <w:rsid w:val="002A42B5"/>
    <w:rsid w:val="002A4873"/>
    <w:rsid w:val="002A4E0C"/>
    <w:rsid w:val="002A5DC2"/>
    <w:rsid w:val="002A6228"/>
    <w:rsid w:val="002B0329"/>
    <w:rsid w:val="002B095F"/>
    <w:rsid w:val="002B1443"/>
    <w:rsid w:val="002B2FC4"/>
    <w:rsid w:val="002B3709"/>
    <w:rsid w:val="002B3D42"/>
    <w:rsid w:val="002B45E1"/>
    <w:rsid w:val="002B4D7D"/>
    <w:rsid w:val="002B563C"/>
    <w:rsid w:val="002B58C9"/>
    <w:rsid w:val="002B59A7"/>
    <w:rsid w:val="002B6570"/>
    <w:rsid w:val="002C0104"/>
    <w:rsid w:val="002C0D0C"/>
    <w:rsid w:val="002C23FB"/>
    <w:rsid w:val="002C28AD"/>
    <w:rsid w:val="002C42B9"/>
    <w:rsid w:val="002C4C2A"/>
    <w:rsid w:val="002C4EA0"/>
    <w:rsid w:val="002C587E"/>
    <w:rsid w:val="002C681A"/>
    <w:rsid w:val="002C7560"/>
    <w:rsid w:val="002C7B76"/>
    <w:rsid w:val="002D1066"/>
    <w:rsid w:val="002D2193"/>
    <w:rsid w:val="002D262A"/>
    <w:rsid w:val="002D2D45"/>
    <w:rsid w:val="002D3ECF"/>
    <w:rsid w:val="002D4758"/>
    <w:rsid w:val="002D5ADE"/>
    <w:rsid w:val="002D7B21"/>
    <w:rsid w:val="002E1B6B"/>
    <w:rsid w:val="002E33B3"/>
    <w:rsid w:val="002E3A54"/>
    <w:rsid w:val="002E5DE5"/>
    <w:rsid w:val="002E684D"/>
    <w:rsid w:val="002E752E"/>
    <w:rsid w:val="002E78EE"/>
    <w:rsid w:val="002F0BA3"/>
    <w:rsid w:val="002F20C7"/>
    <w:rsid w:val="002F4B7C"/>
    <w:rsid w:val="002F66A2"/>
    <w:rsid w:val="002F79C0"/>
    <w:rsid w:val="002F7B98"/>
    <w:rsid w:val="003001F7"/>
    <w:rsid w:val="003020E8"/>
    <w:rsid w:val="00302572"/>
    <w:rsid w:val="00302A92"/>
    <w:rsid w:val="00302B75"/>
    <w:rsid w:val="00303E39"/>
    <w:rsid w:val="00304B34"/>
    <w:rsid w:val="0030548F"/>
    <w:rsid w:val="00305828"/>
    <w:rsid w:val="003117A7"/>
    <w:rsid w:val="0031242B"/>
    <w:rsid w:val="00314F30"/>
    <w:rsid w:val="00316FD4"/>
    <w:rsid w:val="00321F4A"/>
    <w:rsid w:val="00322347"/>
    <w:rsid w:val="00322F0A"/>
    <w:rsid w:val="003235D4"/>
    <w:rsid w:val="0032457A"/>
    <w:rsid w:val="0032536D"/>
    <w:rsid w:val="003254CF"/>
    <w:rsid w:val="00325748"/>
    <w:rsid w:val="0032593F"/>
    <w:rsid w:val="0033054E"/>
    <w:rsid w:val="003307C8"/>
    <w:rsid w:val="00330AD6"/>
    <w:rsid w:val="003312F4"/>
    <w:rsid w:val="00331A09"/>
    <w:rsid w:val="00333DAE"/>
    <w:rsid w:val="00336340"/>
    <w:rsid w:val="00336821"/>
    <w:rsid w:val="00336BAB"/>
    <w:rsid w:val="0034106F"/>
    <w:rsid w:val="003411D0"/>
    <w:rsid w:val="0034179C"/>
    <w:rsid w:val="00341A13"/>
    <w:rsid w:val="00341ED9"/>
    <w:rsid w:val="00341FB9"/>
    <w:rsid w:val="003421CF"/>
    <w:rsid w:val="00342DBD"/>
    <w:rsid w:val="0034404D"/>
    <w:rsid w:val="0034436A"/>
    <w:rsid w:val="0034464A"/>
    <w:rsid w:val="00346727"/>
    <w:rsid w:val="0035015A"/>
    <w:rsid w:val="0035125C"/>
    <w:rsid w:val="0035205C"/>
    <w:rsid w:val="00352B4D"/>
    <w:rsid w:val="00354241"/>
    <w:rsid w:val="00355E9E"/>
    <w:rsid w:val="00356657"/>
    <w:rsid w:val="003575C8"/>
    <w:rsid w:val="00360B48"/>
    <w:rsid w:val="00361C25"/>
    <w:rsid w:val="00362CE9"/>
    <w:rsid w:val="00363704"/>
    <w:rsid w:val="0036426B"/>
    <w:rsid w:val="003644B1"/>
    <w:rsid w:val="003648FD"/>
    <w:rsid w:val="00367047"/>
    <w:rsid w:val="003670C5"/>
    <w:rsid w:val="0036711D"/>
    <w:rsid w:val="00370257"/>
    <w:rsid w:val="00370659"/>
    <w:rsid w:val="00372833"/>
    <w:rsid w:val="00377CF2"/>
    <w:rsid w:val="003800C7"/>
    <w:rsid w:val="0038021F"/>
    <w:rsid w:val="003813F2"/>
    <w:rsid w:val="003814A9"/>
    <w:rsid w:val="00383B97"/>
    <w:rsid w:val="00384C1D"/>
    <w:rsid w:val="00386CD4"/>
    <w:rsid w:val="00386FA3"/>
    <w:rsid w:val="0038756C"/>
    <w:rsid w:val="00387A6F"/>
    <w:rsid w:val="003908CD"/>
    <w:rsid w:val="003909D8"/>
    <w:rsid w:val="0039125D"/>
    <w:rsid w:val="00391FBD"/>
    <w:rsid w:val="003928B7"/>
    <w:rsid w:val="00393679"/>
    <w:rsid w:val="003936AE"/>
    <w:rsid w:val="003938F2"/>
    <w:rsid w:val="00393AF7"/>
    <w:rsid w:val="00396A80"/>
    <w:rsid w:val="00397DC5"/>
    <w:rsid w:val="003A0032"/>
    <w:rsid w:val="003A11B5"/>
    <w:rsid w:val="003A2AF2"/>
    <w:rsid w:val="003A2CF6"/>
    <w:rsid w:val="003A322A"/>
    <w:rsid w:val="003A40B1"/>
    <w:rsid w:val="003A4683"/>
    <w:rsid w:val="003A48E5"/>
    <w:rsid w:val="003A5500"/>
    <w:rsid w:val="003A5B51"/>
    <w:rsid w:val="003A648E"/>
    <w:rsid w:val="003A69C2"/>
    <w:rsid w:val="003A7052"/>
    <w:rsid w:val="003A72D7"/>
    <w:rsid w:val="003B08FE"/>
    <w:rsid w:val="003B2295"/>
    <w:rsid w:val="003B3147"/>
    <w:rsid w:val="003B39F8"/>
    <w:rsid w:val="003B3B51"/>
    <w:rsid w:val="003B4131"/>
    <w:rsid w:val="003B733C"/>
    <w:rsid w:val="003C12D8"/>
    <w:rsid w:val="003C13CE"/>
    <w:rsid w:val="003C1830"/>
    <w:rsid w:val="003C1935"/>
    <w:rsid w:val="003C3BC8"/>
    <w:rsid w:val="003C5041"/>
    <w:rsid w:val="003C5982"/>
    <w:rsid w:val="003C5A40"/>
    <w:rsid w:val="003C632B"/>
    <w:rsid w:val="003C73D9"/>
    <w:rsid w:val="003D0C7C"/>
    <w:rsid w:val="003D1026"/>
    <w:rsid w:val="003D11F8"/>
    <w:rsid w:val="003D1355"/>
    <w:rsid w:val="003D178C"/>
    <w:rsid w:val="003D2B7A"/>
    <w:rsid w:val="003D5696"/>
    <w:rsid w:val="003D6E1E"/>
    <w:rsid w:val="003D7420"/>
    <w:rsid w:val="003D7832"/>
    <w:rsid w:val="003E2487"/>
    <w:rsid w:val="003E3C98"/>
    <w:rsid w:val="003E49C5"/>
    <w:rsid w:val="003E747E"/>
    <w:rsid w:val="003F166B"/>
    <w:rsid w:val="003F1681"/>
    <w:rsid w:val="003F2286"/>
    <w:rsid w:val="003F3F80"/>
    <w:rsid w:val="003F623F"/>
    <w:rsid w:val="003F6838"/>
    <w:rsid w:val="003F7AB7"/>
    <w:rsid w:val="00400400"/>
    <w:rsid w:val="004019FC"/>
    <w:rsid w:val="004030FD"/>
    <w:rsid w:val="00405915"/>
    <w:rsid w:val="00405A06"/>
    <w:rsid w:val="004079A7"/>
    <w:rsid w:val="0041124F"/>
    <w:rsid w:val="004118F8"/>
    <w:rsid w:val="00413236"/>
    <w:rsid w:val="00413E20"/>
    <w:rsid w:val="00414BF8"/>
    <w:rsid w:val="00417896"/>
    <w:rsid w:val="00417DE7"/>
    <w:rsid w:val="00420A69"/>
    <w:rsid w:val="0042152D"/>
    <w:rsid w:val="00423787"/>
    <w:rsid w:val="00424485"/>
    <w:rsid w:val="004265CC"/>
    <w:rsid w:val="004303A2"/>
    <w:rsid w:val="00430FE5"/>
    <w:rsid w:val="004316C6"/>
    <w:rsid w:val="00431D22"/>
    <w:rsid w:val="00432060"/>
    <w:rsid w:val="00432EEC"/>
    <w:rsid w:val="00433238"/>
    <w:rsid w:val="00434CA2"/>
    <w:rsid w:val="004364F0"/>
    <w:rsid w:val="0043680C"/>
    <w:rsid w:val="004368A0"/>
    <w:rsid w:val="00440F40"/>
    <w:rsid w:val="00441BE2"/>
    <w:rsid w:val="00444BB2"/>
    <w:rsid w:val="00444BD8"/>
    <w:rsid w:val="004466FA"/>
    <w:rsid w:val="00452195"/>
    <w:rsid w:val="004534A8"/>
    <w:rsid w:val="00455CB5"/>
    <w:rsid w:val="00456183"/>
    <w:rsid w:val="004605FB"/>
    <w:rsid w:val="00460D92"/>
    <w:rsid w:val="00462ADA"/>
    <w:rsid w:val="00463270"/>
    <w:rsid w:val="00464573"/>
    <w:rsid w:val="00466745"/>
    <w:rsid w:val="00466B01"/>
    <w:rsid w:val="004670D6"/>
    <w:rsid w:val="004740EF"/>
    <w:rsid w:val="0047440A"/>
    <w:rsid w:val="004757D6"/>
    <w:rsid w:val="00477483"/>
    <w:rsid w:val="004818AB"/>
    <w:rsid w:val="004823F6"/>
    <w:rsid w:val="00484544"/>
    <w:rsid w:val="004847A5"/>
    <w:rsid w:val="0048569C"/>
    <w:rsid w:val="00485AC3"/>
    <w:rsid w:val="00485E52"/>
    <w:rsid w:val="004873C1"/>
    <w:rsid w:val="00487E52"/>
    <w:rsid w:val="004900A4"/>
    <w:rsid w:val="00490577"/>
    <w:rsid w:val="00490CB7"/>
    <w:rsid w:val="00490F0E"/>
    <w:rsid w:val="00491E82"/>
    <w:rsid w:val="004943FA"/>
    <w:rsid w:val="00494E71"/>
    <w:rsid w:val="0049523F"/>
    <w:rsid w:val="0049579C"/>
    <w:rsid w:val="004961D6"/>
    <w:rsid w:val="00496456"/>
    <w:rsid w:val="00497B77"/>
    <w:rsid w:val="004A136C"/>
    <w:rsid w:val="004A34B8"/>
    <w:rsid w:val="004B1873"/>
    <w:rsid w:val="004B30AF"/>
    <w:rsid w:val="004B3586"/>
    <w:rsid w:val="004B3F61"/>
    <w:rsid w:val="004B3F7F"/>
    <w:rsid w:val="004B6578"/>
    <w:rsid w:val="004B7211"/>
    <w:rsid w:val="004B7B1E"/>
    <w:rsid w:val="004C00BE"/>
    <w:rsid w:val="004C0977"/>
    <w:rsid w:val="004C342E"/>
    <w:rsid w:val="004C47D7"/>
    <w:rsid w:val="004C4982"/>
    <w:rsid w:val="004C59A1"/>
    <w:rsid w:val="004C7683"/>
    <w:rsid w:val="004D02F3"/>
    <w:rsid w:val="004D0A03"/>
    <w:rsid w:val="004D25BB"/>
    <w:rsid w:val="004D3F5E"/>
    <w:rsid w:val="004D6FB8"/>
    <w:rsid w:val="004D77EC"/>
    <w:rsid w:val="004E15D2"/>
    <w:rsid w:val="004E351D"/>
    <w:rsid w:val="004E440D"/>
    <w:rsid w:val="004E4DB4"/>
    <w:rsid w:val="004E7102"/>
    <w:rsid w:val="004E741A"/>
    <w:rsid w:val="004E77F5"/>
    <w:rsid w:val="004F0953"/>
    <w:rsid w:val="004F0EA3"/>
    <w:rsid w:val="004F10A4"/>
    <w:rsid w:val="004F1628"/>
    <w:rsid w:val="004F1962"/>
    <w:rsid w:val="004F1A35"/>
    <w:rsid w:val="004F58CC"/>
    <w:rsid w:val="004F6508"/>
    <w:rsid w:val="004F6BD8"/>
    <w:rsid w:val="00501062"/>
    <w:rsid w:val="0050173A"/>
    <w:rsid w:val="005023D6"/>
    <w:rsid w:val="00502DDC"/>
    <w:rsid w:val="00503927"/>
    <w:rsid w:val="0050400B"/>
    <w:rsid w:val="00504B63"/>
    <w:rsid w:val="00510FBB"/>
    <w:rsid w:val="005132C0"/>
    <w:rsid w:val="005133AA"/>
    <w:rsid w:val="0051420A"/>
    <w:rsid w:val="00514B09"/>
    <w:rsid w:val="005166A6"/>
    <w:rsid w:val="00516AEB"/>
    <w:rsid w:val="0051702F"/>
    <w:rsid w:val="00517308"/>
    <w:rsid w:val="00517373"/>
    <w:rsid w:val="005178B9"/>
    <w:rsid w:val="00520972"/>
    <w:rsid w:val="00521ED5"/>
    <w:rsid w:val="005224DD"/>
    <w:rsid w:val="00523A36"/>
    <w:rsid w:val="00523B98"/>
    <w:rsid w:val="00523F20"/>
    <w:rsid w:val="00525709"/>
    <w:rsid w:val="00525BAF"/>
    <w:rsid w:val="00527D42"/>
    <w:rsid w:val="0053206A"/>
    <w:rsid w:val="00532E5E"/>
    <w:rsid w:val="0053320D"/>
    <w:rsid w:val="005333A5"/>
    <w:rsid w:val="00533D23"/>
    <w:rsid w:val="00533E0F"/>
    <w:rsid w:val="005352F6"/>
    <w:rsid w:val="00535B34"/>
    <w:rsid w:val="00535FE5"/>
    <w:rsid w:val="005369F4"/>
    <w:rsid w:val="00537034"/>
    <w:rsid w:val="00537C2E"/>
    <w:rsid w:val="00540A78"/>
    <w:rsid w:val="00540F9A"/>
    <w:rsid w:val="0054320F"/>
    <w:rsid w:val="00543661"/>
    <w:rsid w:val="00543B05"/>
    <w:rsid w:val="00543BA7"/>
    <w:rsid w:val="0054401E"/>
    <w:rsid w:val="0054502D"/>
    <w:rsid w:val="00545F8D"/>
    <w:rsid w:val="00547B5C"/>
    <w:rsid w:val="00550750"/>
    <w:rsid w:val="0055249C"/>
    <w:rsid w:val="005530B0"/>
    <w:rsid w:val="00553144"/>
    <w:rsid w:val="00553F5A"/>
    <w:rsid w:val="00554E9B"/>
    <w:rsid w:val="00554EB8"/>
    <w:rsid w:val="005552AF"/>
    <w:rsid w:val="005552FE"/>
    <w:rsid w:val="0055561B"/>
    <w:rsid w:val="00557A0F"/>
    <w:rsid w:val="00557D1E"/>
    <w:rsid w:val="00560E62"/>
    <w:rsid w:val="0056281A"/>
    <w:rsid w:val="0056380E"/>
    <w:rsid w:val="00563BAE"/>
    <w:rsid w:val="00563EAC"/>
    <w:rsid w:val="005641EF"/>
    <w:rsid w:val="0056467E"/>
    <w:rsid w:val="005659D2"/>
    <w:rsid w:val="00566153"/>
    <w:rsid w:val="0056734F"/>
    <w:rsid w:val="00567707"/>
    <w:rsid w:val="00567D59"/>
    <w:rsid w:val="0057158B"/>
    <w:rsid w:val="00572C10"/>
    <w:rsid w:val="00573A26"/>
    <w:rsid w:val="00573AD5"/>
    <w:rsid w:val="00575051"/>
    <w:rsid w:val="00575E41"/>
    <w:rsid w:val="00577616"/>
    <w:rsid w:val="00577BF5"/>
    <w:rsid w:val="0058098A"/>
    <w:rsid w:val="00580990"/>
    <w:rsid w:val="00580B8A"/>
    <w:rsid w:val="00581D8D"/>
    <w:rsid w:val="0058436B"/>
    <w:rsid w:val="005850BC"/>
    <w:rsid w:val="005855FB"/>
    <w:rsid w:val="00586385"/>
    <w:rsid w:val="0058651A"/>
    <w:rsid w:val="0058651D"/>
    <w:rsid w:val="00591109"/>
    <w:rsid w:val="0059286C"/>
    <w:rsid w:val="00592D9B"/>
    <w:rsid w:val="00593148"/>
    <w:rsid w:val="00593700"/>
    <w:rsid w:val="005947B4"/>
    <w:rsid w:val="005948A6"/>
    <w:rsid w:val="00595D29"/>
    <w:rsid w:val="00596629"/>
    <w:rsid w:val="00596D5B"/>
    <w:rsid w:val="00596E30"/>
    <w:rsid w:val="005A0632"/>
    <w:rsid w:val="005A0C7C"/>
    <w:rsid w:val="005A1405"/>
    <w:rsid w:val="005A56AA"/>
    <w:rsid w:val="005A57AF"/>
    <w:rsid w:val="005A61B6"/>
    <w:rsid w:val="005A723F"/>
    <w:rsid w:val="005A77BC"/>
    <w:rsid w:val="005A7FC0"/>
    <w:rsid w:val="005B1FCF"/>
    <w:rsid w:val="005B34EF"/>
    <w:rsid w:val="005B38D5"/>
    <w:rsid w:val="005B4FC0"/>
    <w:rsid w:val="005B5B11"/>
    <w:rsid w:val="005B646A"/>
    <w:rsid w:val="005B6AA1"/>
    <w:rsid w:val="005B7AE2"/>
    <w:rsid w:val="005C01A3"/>
    <w:rsid w:val="005C0A89"/>
    <w:rsid w:val="005C0EE6"/>
    <w:rsid w:val="005C18F8"/>
    <w:rsid w:val="005C258B"/>
    <w:rsid w:val="005C2BC2"/>
    <w:rsid w:val="005C2D36"/>
    <w:rsid w:val="005C3F0A"/>
    <w:rsid w:val="005C43DE"/>
    <w:rsid w:val="005C441F"/>
    <w:rsid w:val="005C5895"/>
    <w:rsid w:val="005C5C8D"/>
    <w:rsid w:val="005C6B46"/>
    <w:rsid w:val="005C7551"/>
    <w:rsid w:val="005C75C0"/>
    <w:rsid w:val="005C7EB0"/>
    <w:rsid w:val="005D0EF7"/>
    <w:rsid w:val="005D21B9"/>
    <w:rsid w:val="005D3A3E"/>
    <w:rsid w:val="005D5CE8"/>
    <w:rsid w:val="005D5EFD"/>
    <w:rsid w:val="005E04EF"/>
    <w:rsid w:val="005E17C7"/>
    <w:rsid w:val="005E21DE"/>
    <w:rsid w:val="005E344D"/>
    <w:rsid w:val="005E3A45"/>
    <w:rsid w:val="005E434D"/>
    <w:rsid w:val="005E438F"/>
    <w:rsid w:val="005E52DB"/>
    <w:rsid w:val="005E5C95"/>
    <w:rsid w:val="005E6E5B"/>
    <w:rsid w:val="005F0265"/>
    <w:rsid w:val="005F0277"/>
    <w:rsid w:val="005F07D8"/>
    <w:rsid w:val="005F0CCF"/>
    <w:rsid w:val="005F31A3"/>
    <w:rsid w:val="005F36BE"/>
    <w:rsid w:val="005F7713"/>
    <w:rsid w:val="00602102"/>
    <w:rsid w:val="00603A86"/>
    <w:rsid w:val="0060533E"/>
    <w:rsid w:val="00605846"/>
    <w:rsid w:val="006062B3"/>
    <w:rsid w:val="00607820"/>
    <w:rsid w:val="00611839"/>
    <w:rsid w:val="0061239F"/>
    <w:rsid w:val="00612628"/>
    <w:rsid w:val="00612693"/>
    <w:rsid w:val="00613698"/>
    <w:rsid w:val="0061369F"/>
    <w:rsid w:val="00615589"/>
    <w:rsid w:val="00615E18"/>
    <w:rsid w:val="00615E74"/>
    <w:rsid w:val="00616A0F"/>
    <w:rsid w:val="006170CA"/>
    <w:rsid w:val="00617BAF"/>
    <w:rsid w:val="00624267"/>
    <w:rsid w:val="00625594"/>
    <w:rsid w:val="00625A5E"/>
    <w:rsid w:val="00626698"/>
    <w:rsid w:val="00627310"/>
    <w:rsid w:val="00627604"/>
    <w:rsid w:val="0063006A"/>
    <w:rsid w:val="00630C28"/>
    <w:rsid w:val="006333CF"/>
    <w:rsid w:val="006338F7"/>
    <w:rsid w:val="00634151"/>
    <w:rsid w:val="006350FD"/>
    <w:rsid w:val="00635771"/>
    <w:rsid w:val="00637719"/>
    <w:rsid w:val="00643A0C"/>
    <w:rsid w:val="00643AF1"/>
    <w:rsid w:val="0064696B"/>
    <w:rsid w:val="00650092"/>
    <w:rsid w:val="006505B5"/>
    <w:rsid w:val="00650A55"/>
    <w:rsid w:val="006516FB"/>
    <w:rsid w:val="0065229D"/>
    <w:rsid w:val="00652BB3"/>
    <w:rsid w:val="00653823"/>
    <w:rsid w:val="00655E20"/>
    <w:rsid w:val="00656A89"/>
    <w:rsid w:val="00661D23"/>
    <w:rsid w:val="00661D5E"/>
    <w:rsid w:val="00662BC9"/>
    <w:rsid w:val="00662C10"/>
    <w:rsid w:val="00663617"/>
    <w:rsid w:val="00665FF5"/>
    <w:rsid w:val="0066607B"/>
    <w:rsid w:val="0066683E"/>
    <w:rsid w:val="0066688E"/>
    <w:rsid w:val="00666A25"/>
    <w:rsid w:val="00671704"/>
    <w:rsid w:val="006731B9"/>
    <w:rsid w:val="006750FD"/>
    <w:rsid w:val="00676AEB"/>
    <w:rsid w:val="00677C1D"/>
    <w:rsid w:val="0068173D"/>
    <w:rsid w:val="00681887"/>
    <w:rsid w:val="00681BB3"/>
    <w:rsid w:val="00681D0D"/>
    <w:rsid w:val="0068339D"/>
    <w:rsid w:val="00683F81"/>
    <w:rsid w:val="00684103"/>
    <w:rsid w:val="006847F0"/>
    <w:rsid w:val="006862F5"/>
    <w:rsid w:val="006864EB"/>
    <w:rsid w:val="00686EB6"/>
    <w:rsid w:val="00690D72"/>
    <w:rsid w:val="00691165"/>
    <w:rsid w:val="00691E64"/>
    <w:rsid w:val="00691FAD"/>
    <w:rsid w:val="006921BF"/>
    <w:rsid w:val="00693DD5"/>
    <w:rsid w:val="00694F69"/>
    <w:rsid w:val="0069628B"/>
    <w:rsid w:val="006A0DA1"/>
    <w:rsid w:val="006A1FEA"/>
    <w:rsid w:val="006A4915"/>
    <w:rsid w:val="006A5083"/>
    <w:rsid w:val="006A7491"/>
    <w:rsid w:val="006B0DE4"/>
    <w:rsid w:val="006B2E86"/>
    <w:rsid w:val="006B2FC7"/>
    <w:rsid w:val="006B353D"/>
    <w:rsid w:val="006B4464"/>
    <w:rsid w:val="006B5095"/>
    <w:rsid w:val="006B5188"/>
    <w:rsid w:val="006B5942"/>
    <w:rsid w:val="006B7345"/>
    <w:rsid w:val="006B76D0"/>
    <w:rsid w:val="006C06B3"/>
    <w:rsid w:val="006C0B00"/>
    <w:rsid w:val="006C1249"/>
    <w:rsid w:val="006C2218"/>
    <w:rsid w:val="006C30F7"/>
    <w:rsid w:val="006C4263"/>
    <w:rsid w:val="006C43B2"/>
    <w:rsid w:val="006C4C3B"/>
    <w:rsid w:val="006C4DCC"/>
    <w:rsid w:val="006C7CC0"/>
    <w:rsid w:val="006D0A1E"/>
    <w:rsid w:val="006D0D21"/>
    <w:rsid w:val="006D2124"/>
    <w:rsid w:val="006D2B9F"/>
    <w:rsid w:val="006D3137"/>
    <w:rsid w:val="006D3163"/>
    <w:rsid w:val="006D3EB3"/>
    <w:rsid w:val="006D5D3F"/>
    <w:rsid w:val="006D601C"/>
    <w:rsid w:val="006D64B2"/>
    <w:rsid w:val="006D6A6D"/>
    <w:rsid w:val="006E0074"/>
    <w:rsid w:val="006E0EAA"/>
    <w:rsid w:val="006E23D8"/>
    <w:rsid w:val="006E2C14"/>
    <w:rsid w:val="006E4028"/>
    <w:rsid w:val="006E60CA"/>
    <w:rsid w:val="006E6932"/>
    <w:rsid w:val="006E7501"/>
    <w:rsid w:val="006F0552"/>
    <w:rsid w:val="006F3A4D"/>
    <w:rsid w:val="006F5BBC"/>
    <w:rsid w:val="006F714F"/>
    <w:rsid w:val="006F79FE"/>
    <w:rsid w:val="006F7EA8"/>
    <w:rsid w:val="00701CAA"/>
    <w:rsid w:val="00703EBC"/>
    <w:rsid w:val="00706FC8"/>
    <w:rsid w:val="00707871"/>
    <w:rsid w:val="00707FD1"/>
    <w:rsid w:val="00710E20"/>
    <w:rsid w:val="00711AD4"/>
    <w:rsid w:val="007129FA"/>
    <w:rsid w:val="00713612"/>
    <w:rsid w:val="007149A0"/>
    <w:rsid w:val="00714A25"/>
    <w:rsid w:val="0071514D"/>
    <w:rsid w:val="00716106"/>
    <w:rsid w:val="00716E85"/>
    <w:rsid w:val="0071763C"/>
    <w:rsid w:val="00720127"/>
    <w:rsid w:val="00723021"/>
    <w:rsid w:val="0072449B"/>
    <w:rsid w:val="007247BF"/>
    <w:rsid w:val="00726CBF"/>
    <w:rsid w:val="00726E4D"/>
    <w:rsid w:val="0073153B"/>
    <w:rsid w:val="00732166"/>
    <w:rsid w:val="00732EFB"/>
    <w:rsid w:val="00734353"/>
    <w:rsid w:val="007343F5"/>
    <w:rsid w:val="00740060"/>
    <w:rsid w:val="007404DE"/>
    <w:rsid w:val="0074105C"/>
    <w:rsid w:val="00741272"/>
    <w:rsid w:val="00741DA4"/>
    <w:rsid w:val="007428F6"/>
    <w:rsid w:val="00745274"/>
    <w:rsid w:val="00745CA9"/>
    <w:rsid w:val="00747540"/>
    <w:rsid w:val="00750224"/>
    <w:rsid w:val="007509C0"/>
    <w:rsid w:val="00750BEF"/>
    <w:rsid w:val="007519DF"/>
    <w:rsid w:val="00751D4E"/>
    <w:rsid w:val="00752306"/>
    <w:rsid w:val="0075525D"/>
    <w:rsid w:val="00756326"/>
    <w:rsid w:val="007565F3"/>
    <w:rsid w:val="00756F3E"/>
    <w:rsid w:val="00757095"/>
    <w:rsid w:val="00757DBA"/>
    <w:rsid w:val="00761FDB"/>
    <w:rsid w:val="007642DF"/>
    <w:rsid w:val="0076438A"/>
    <w:rsid w:val="0076492C"/>
    <w:rsid w:val="00765E8A"/>
    <w:rsid w:val="00766930"/>
    <w:rsid w:val="0077321A"/>
    <w:rsid w:val="007736D6"/>
    <w:rsid w:val="007754A7"/>
    <w:rsid w:val="00775DD6"/>
    <w:rsid w:val="00775DE8"/>
    <w:rsid w:val="007772F9"/>
    <w:rsid w:val="00780703"/>
    <w:rsid w:val="0078210A"/>
    <w:rsid w:val="007828A2"/>
    <w:rsid w:val="00784181"/>
    <w:rsid w:val="00784941"/>
    <w:rsid w:val="0078523C"/>
    <w:rsid w:val="007867CF"/>
    <w:rsid w:val="00786C26"/>
    <w:rsid w:val="00790ADF"/>
    <w:rsid w:val="00790C5F"/>
    <w:rsid w:val="00790CAE"/>
    <w:rsid w:val="00792159"/>
    <w:rsid w:val="007931CA"/>
    <w:rsid w:val="00793E36"/>
    <w:rsid w:val="00793F40"/>
    <w:rsid w:val="007944FB"/>
    <w:rsid w:val="007951FE"/>
    <w:rsid w:val="00795ABE"/>
    <w:rsid w:val="0079637B"/>
    <w:rsid w:val="007966CF"/>
    <w:rsid w:val="00796E35"/>
    <w:rsid w:val="00796FA9"/>
    <w:rsid w:val="007A182E"/>
    <w:rsid w:val="007A1B5C"/>
    <w:rsid w:val="007A1C5B"/>
    <w:rsid w:val="007B0F38"/>
    <w:rsid w:val="007B2076"/>
    <w:rsid w:val="007B25DF"/>
    <w:rsid w:val="007B2D4E"/>
    <w:rsid w:val="007B2FFF"/>
    <w:rsid w:val="007B436D"/>
    <w:rsid w:val="007B4814"/>
    <w:rsid w:val="007B724E"/>
    <w:rsid w:val="007C0885"/>
    <w:rsid w:val="007C1560"/>
    <w:rsid w:val="007C1B4B"/>
    <w:rsid w:val="007C20DC"/>
    <w:rsid w:val="007C210D"/>
    <w:rsid w:val="007C3500"/>
    <w:rsid w:val="007C39E6"/>
    <w:rsid w:val="007C4A5C"/>
    <w:rsid w:val="007C53E3"/>
    <w:rsid w:val="007C5E0F"/>
    <w:rsid w:val="007D06D7"/>
    <w:rsid w:val="007D13E3"/>
    <w:rsid w:val="007D163A"/>
    <w:rsid w:val="007D4A48"/>
    <w:rsid w:val="007D5051"/>
    <w:rsid w:val="007D5BFE"/>
    <w:rsid w:val="007D5EA8"/>
    <w:rsid w:val="007E1ADD"/>
    <w:rsid w:val="007E4E37"/>
    <w:rsid w:val="007E6E40"/>
    <w:rsid w:val="007E782E"/>
    <w:rsid w:val="007F12D2"/>
    <w:rsid w:val="007F1BD8"/>
    <w:rsid w:val="007F22D7"/>
    <w:rsid w:val="007F4667"/>
    <w:rsid w:val="007F5BB3"/>
    <w:rsid w:val="007F79A0"/>
    <w:rsid w:val="008000D8"/>
    <w:rsid w:val="00801858"/>
    <w:rsid w:val="00801B67"/>
    <w:rsid w:val="0080394B"/>
    <w:rsid w:val="00803B14"/>
    <w:rsid w:val="00804EEF"/>
    <w:rsid w:val="00805E36"/>
    <w:rsid w:val="00806255"/>
    <w:rsid w:val="00807690"/>
    <w:rsid w:val="00807B82"/>
    <w:rsid w:val="0081029D"/>
    <w:rsid w:val="00810F7F"/>
    <w:rsid w:val="00811138"/>
    <w:rsid w:val="00811D1C"/>
    <w:rsid w:val="008130C7"/>
    <w:rsid w:val="00814E2B"/>
    <w:rsid w:val="00814F5F"/>
    <w:rsid w:val="0081545B"/>
    <w:rsid w:val="008163D2"/>
    <w:rsid w:val="00816813"/>
    <w:rsid w:val="0081768A"/>
    <w:rsid w:val="00817BA9"/>
    <w:rsid w:val="00817D10"/>
    <w:rsid w:val="00823827"/>
    <w:rsid w:val="00824684"/>
    <w:rsid w:val="0082590F"/>
    <w:rsid w:val="00826812"/>
    <w:rsid w:val="00831854"/>
    <w:rsid w:val="008342CE"/>
    <w:rsid w:val="00834505"/>
    <w:rsid w:val="00834656"/>
    <w:rsid w:val="008347F4"/>
    <w:rsid w:val="00834851"/>
    <w:rsid w:val="0083729F"/>
    <w:rsid w:val="00837CD8"/>
    <w:rsid w:val="00840E88"/>
    <w:rsid w:val="00841530"/>
    <w:rsid w:val="00841F9E"/>
    <w:rsid w:val="00844045"/>
    <w:rsid w:val="00844610"/>
    <w:rsid w:val="00847A57"/>
    <w:rsid w:val="008506F4"/>
    <w:rsid w:val="00850A3D"/>
    <w:rsid w:val="00850BFB"/>
    <w:rsid w:val="00851318"/>
    <w:rsid w:val="00851654"/>
    <w:rsid w:val="0085256B"/>
    <w:rsid w:val="00853293"/>
    <w:rsid w:val="00853893"/>
    <w:rsid w:val="00853BE9"/>
    <w:rsid w:val="00853C9C"/>
    <w:rsid w:val="00855445"/>
    <w:rsid w:val="008555B8"/>
    <w:rsid w:val="00855BC7"/>
    <w:rsid w:val="00855BFC"/>
    <w:rsid w:val="0085695A"/>
    <w:rsid w:val="008577F3"/>
    <w:rsid w:val="00863AFB"/>
    <w:rsid w:val="00866D06"/>
    <w:rsid w:val="0086746F"/>
    <w:rsid w:val="00867878"/>
    <w:rsid w:val="008678B9"/>
    <w:rsid w:val="0087091C"/>
    <w:rsid w:val="00872448"/>
    <w:rsid w:val="008729FD"/>
    <w:rsid w:val="00873694"/>
    <w:rsid w:val="00874E2C"/>
    <w:rsid w:val="00875466"/>
    <w:rsid w:val="00876710"/>
    <w:rsid w:val="00876733"/>
    <w:rsid w:val="00876FB3"/>
    <w:rsid w:val="00877A1E"/>
    <w:rsid w:val="008828F9"/>
    <w:rsid w:val="00883B8C"/>
    <w:rsid w:val="00885326"/>
    <w:rsid w:val="00885FD5"/>
    <w:rsid w:val="00886269"/>
    <w:rsid w:val="008863CF"/>
    <w:rsid w:val="0088662E"/>
    <w:rsid w:val="00886798"/>
    <w:rsid w:val="0088779D"/>
    <w:rsid w:val="0089038F"/>
    <w:rsid w:val="00890986"/>
    <w:rsid w:val="008927EB"/>
    <w:rsid w:val="008931AB"/>
    <w:rsid w:val="00893452"/>
    <w:rsid w:val="0089363D"/>
    <w:rsid w:val="00893950"/>
    <w:rsid w:val="008947DE"/>
    <w:rsid w:val="00895B78"/>
    <w:rsid w:val="00897F2F"/>
    <w:rsid w:val="008A0AAE"/>
    <w:rsid w:val="008A20D2"/>
    <w:rsid w:val="008A331D"/>
    <w:rsid w:val="008A39FE"/>
    <w:rsid w:val="008A4886"/>
    <w:rsid w:val="008A5A71"/>
    <w:rsid w:val="008A6239"/>
    <w:rsid w:val="008A7866"/>
    <w:rsid w:val="008B10E1"/>
    <w:rsid w:val="008B1830"/>
    <w:rsid w:val="008B3021"/>
    <w:rsid w:val="008B3185"/>
    <w:rsid w:val="008B3F8D"/>
    <w:rsid w:val="008B60C4"/>
    <w:rsid w:val="008B7591"/>
    <w:rsid w:val="008B77CB"/>
    <w:rsid w:val="008B7891"/>
    <w:rsid w:val="008C0955"/>
    <w:rsid w:val="008C0A12"/>
    <w:rsid w:val="008C156A"/>
    <w:rsid w:val="008C195B"/>
    <w:rsid w:val="008C1D84"/>
    <w:rsid w:val="008C221C"/>
    <w:rsid w:val="008C309C"/>
    <w:rsid w:val="008C31FF"/>
    <w:rsid w:val="008C368C"/>
    <w:rsid w:val="008C3E00"/>
    <w:rsid w:val="008C49E1"/>
    <w:rsid w:val="008C4BAF"/>
    <w:rsid w:val="008C635E"/>
    <w:rsid w:val="008C6D4F"/>
    <w:rsid w:val="008C770E"/>
    <w:rsid w:val="008D0D81"/>
    <w:rsid w:val="008D188A"/>
    <w:rsid w:val="008D6AAA"/>
    <w:rsid w:val="008D7221"/>
    <w:rsid w:val="008D7319"/>
    <w:rsid w:val="008D7D42"/>
    <w:rsid w:val="008E0775"/>
    <w:rsid w:val="008E0B4F"/>
    <w:rsid w:val="008E10C6"/>
    <w:rsid w:val="008E4F46"/>
    <w:rsid w:val="008E6E71"/>
    <w:rsid w:val="008F02BB"/>
    <w:rsid w:val="008F0D36"/>
    <w:rsid w:val="008F0E4A"/>
    <w:rsid w:val="008F13DF"/>
    <w:rsid w:val="008F1F61"/>
    <w:rsid w:val="008F48CE"/>
    <w:rsid w:val="008F63D5"/>
    <w:rsid w:val="008F667D"/>
    <w:rsid w:val="008F6E86"/>
    <w:rsid w:val="008F7570"/>
    <w:rsid w:val="00901150"/>
    <w:rsid w:val="00901723"/>
    <w:rsid w:val="00902547"/>
    <w:rsid w:val="00902FED"/>
    <w:rsid w:val="0090320A"/>
    <w:rsid w:val="00903293"/>
    <w:rsid w:val="00903B39"/>
    <w:rsid w:val="009062A2"/>
    <w:rsid w:val="00906449"/>
    <w:rsid w:val="00907E6B"/>
    <w:rsid w:val="0091089C"/>
    <w:rsid w:val="00910EE3"/>
    <w:rsid w:val="00911390"/>
    <w:rsid w:val="0091363D"/>
    <w:rsid w:val="00913DEA"/>
    <w:rsid w:val="00913ED9"/>
    <w:rsid w:val="0091431A"/>
    <w:rsid w:val="009157B1"/>
    <w:rsid w:val="00916BFF"/>
    <w:rsid w:val="00922F55"/>
    <w:rsid w:val="00923965"/>
    <w:rsid w:val="0092567F"/>
    <w:rsid w:val="00925A15"/>
    <w:rsid w:val="00925EB9"/>
    <w:rsid w:val="009261A1"/>
    <w:rsid w:val="00927FF3"/>
    <w:rsid w:val="00930502"/>
    <w:rsid w:val="00931C8D"/>
    <w:rsid w:val="009324A6"/>
    <w:rsid w:val="009325AE"/>
    <w:rsid w:val="009326F5"/>
    <w:rsid w:val="009346F9"/>
    <w:rsid w:val="0093480E"/>
    <w:rsid w:val="00935249"/>
    <w:rsid w:val="00940735"/>
    <w:rsid w:val="00940739"/>
    <w:rsid w:val="009408B1"/>
    <w:rsid w:val="009415A5"/>
    <w:rsid w:val="00941B6C"/>
    <w:rsid w:val="00942307"/>
    <w:rsid w:val="00942599"/>
    <w:rsid w:val="009430B9"/>
    <w:rsid w:val="00944765"/>
    <w:rsid w:val="0094566D"/>
    <w:rsid w:val="00950E54"/>
    <w:rsid w:val="00951EF6"/>
    <w:rsid w:val="00952FA1"/>
    <w:rsid w:val="00953860"/>
    <w:rsid w:val="00953E1D"/>
    <w:rsid w:val="009561BD"/>
    <w:rsid w:val="00956A35"/>
    <w:rsid w:val="009572A5"/>
    <w:rsid w:val="009617E1"/>
    <w:rsid w:val="0096361C"/>
    <w:rsid w:val="00963FB8"/>
    <w:rsid w:val="00964216"/>
    <w:rsid w:val="0096492C"/>
    <w:rsid w:val="00964BDA"/>
    <w:rsid w:val="00965F07"/>
    <w:rsid w:val="0096671E"/>
    <w:rsid w:val="00966814"/>
    <w:rsid w:val="0096728B"/>
    <w:rsid w:val="00970019"/>
    <w:rsid w:val="009706E5"/>
    <w:rsid w:val="009738DF"/>
    <w:rsid w:val="00975200"/>
    <w:rsid w:val="0097601D"/>
    <w:rsid w:val="009766D7"/>
    <w:rsid w:val="009801E0"/>
    <w:rsid w:val="00985D26"/>
    <w:rsid w:val="00985D28"/>
    <w:rsid w:val="00985E22"/>
    <w:rsid w:val="009867E6"/>
    <w:rsid w:val="00986C7D"/>
    <w:rsid w:val="00987A4A"/>
    <w:rsid w:val="00990B41"/>
    <w:rsid w:val="00991888"/>
    <w:rsid w:val="00992076"/>
    <w:rsid w:val="009924A8"/>
    <w:rsid w:val="0099300D"/>
    <w:rsid w:val="00994892"/>
    <w:rsid w:val="00996349"/>
    <w:rsid w:val="00996692"/>
    <w:rsid w:val="009974B6"/>
    <w:rsid w:val="00997943"/>
    <w:rsid w:val="009A1339"/>
    <w:rsid w:val="009A22A1"/>
    <w:rsid w:val="009A33E2"/>
    <w:rsid w:val="009A4C9C"/>
    <w:rsid w:val="009A570C"/>
    <w:rsid w:val="009A6F3F"/>
    <w:rsid w:val="009A7625"/>
    <w:rsid w:val="009B0BE8"/>
    <w:rsid w:val="009B10B1"/>
    <w:rsid w:val="009B17D9"/>
    <w:rsid w:val="009B19A6"/>
    <w:rsid w:val="009B2484"/>
    <w:rsid w:val="009B4CF1"/>
    <w:rsid w:val="009B4E33"/>
    <w:rsid w:val="009B5644"/>
    <w:rsid w:val="009B569C"/>
    <w:rsid w:val="009B6918"/>
    <w:rsid w:val="009C3ECE"/>
    <w:rsid w:val="009C4EA8"/>
    <w:rsid w:val="009C57B9"/>
    <w:rsid w:val="009C62A0"/>
    <w:rsid w:val="009C67F9"/>
    <w:rsid w:val="009C6CDF"/>
    <w:rsid w:val="009D3F80"/>
    <w:rsid w:val="009D487E"/>
    <w:rsid w:val="009E235D"/>
    <w:rsid w:val="009E28F6"/>
    <w:rsid w:val="009E2F33"/>
    <w:rsid w:val="009E4A86"/>
    <w:rsid w:val="009E4DFE"/>
    <w:rsid w:val="009E5A77"/>
    <w:rsid w:val="009E67F4"/>
    <w:rsid w:val="009E6805"/>
    <w:rsid w:val="009E76F5"/>
    <w:rsid w:val="009F33A8"/>
    <w:rsid w:val="00A000C2"/>
    <w:rsid w:val="00A01216"/>
    <w:rsid w:val="00A01D5C"/>
    <w:rsid w:val="00A02257"/>
    <w:rsid w:val="00A02E05"/>
    <w:rsid w:val="00A050D2"/>
    <w:rsid w:val="00A05A38"/>
    <w:rsid w:val="00A07AF8"/>
    <w:rsid w:val="00A102F1"/>
    <w:rsid w:val="00A11F75"/>
    <w:rsid w:val="00A12F54"/>
    <w:rsid w:val="00A13A3E"/>
    <w:rsid w:val="00A13D43"/>
    <w:rsid w:val="00A144D1"/>
    <w:rsid w:val="00A1480F"/>
    <w:rsid w:val="00A14895"/>
    <w:rsid w:val="00A14BAC"/>
    <w:rsid w:val="00A159B1"/>
    <w:rsid w:val="00A16B28"/>
    <w:rsid w:val="00A173AA"/>
    <w:rsid w:val="00A17744"/>
    <w:rsid w:val="00A1780A"/>
    <w:rsid w:val="00A1793F"/>
    <w:rsid w:val="00A2035F"/>
    <w:rsid w:val="00A211B8"/>
    <w:rsid w:val="00A21EC2"/>
    <w:rsid w:val="00A2373A"/>
    <w:rsid w:val="00A25858"/>
    <w:rsid w:val="00A3032F"/>
    <w:rsid w:val="00A305CD"/>
    <w:rsid w:val="00A31F82"/>
    <w:rsid w:val="00A342B2"/>
    <w:rsid w:val="00A35264"/>
    <w:rsid w:val="00A3555C"/>
    <w:rsid w:val="00A37020"/>
    <w:rsid w:val="00A42AE3"/>
    <w:rsid w:val="00A4335F"/>
    <w:rsid w:val="00A43CC4"/>
    <w:rsid w:val="00A45ECE"/>
    <w:rsid w:val="00A47FB3"/>
    <w:rsid w:val="00A51318"/>
    <w:rsid w:val="00A52F7B"/>
    <w:rsid w:val="00A5559C"/>
    <w:rsid w:val="00A555B0"/>
    <w:rsid w:val="00A55912"/>
    <w:rsid w:val="00A55B64"/>
    <w:rsid w:val="00A5645A"/>
    <w:rsid w:val="00A56524"/>
    <w:rsid w:val="00A56D7A"/>
    <w:rsid w:val="00A57562"/>
    <w:rsid w:val="00A57981"/>
    <w:rsid w:val="00A611B1"/>
    <w:rsid w:val="00A6286C"/>
    <w:rsid w:val="00A62D27"/>
    <w:rsid w:val="00A63283"/>
    <w:rsid w:val="00A636A9"/>
    <w:rsid w:val="00A64F88"/>
    <w:rsid w:val="00A65162"/>
    <w:rsid w:val="00A66F73"/>
    <w:rsid w:val="00A67B37"/>
    <w:rsid w:val="00A70460"/>
    <w:rsid w:val="00A707FC"/>
    <w:rsid w:val="00A737CD"/>
    <w:rsid w:val="00A73CF4"/>
    <w:rsid w:val="00A74083"/>
    <w:rsid w:val="00A755F9"/>
    <w:rsid w:val="00A75E06"/>
    <w:rsid w:val="00A80428"/>
    <w:rsid w:val="00A8093F"/>
    <w:rsid w:val="00A809CA"/>
    <w:rsid w:val="00A81037"/>
    <w:rsid w:val="00A815C0"/>
    <w:rsid w:val="00A818A0"/>
    <w:rsid w:val="00A818A8"/>
    <w:rsid w:val="00A81EB5"/>
    <w:rsid w:val="00A81F76"/>
    <w:rsid w:val="00A82017"/>
    <w:rsid w:val="00A826D1"/>
    <w:rsid w:val="00A82FFF"/>
    <w:rsid w:val="00A83DA0"/>
    <w:rsid w:val="00A844DE"/>
    <w:rsid w:val="00A84C4F"/>
    <w:rsid w:val="00A8591C"/>
    <w:rsid w:val="00A859DF"/>
    <w:rsid w:val="00A85A6A"/>
    <w:rsid w:val="00A867BA"/>
    <w:rsid w:val="00A87027"/>
    <w:rsid w:val="00A871AC"/>
    <w:rsid w:val="00A87951"/>
    <w:rsid w:val="00A87B43"/>
    <w:rsid w:val="00A914F7"/>
    <w:rsid w:val="00A91BB5"/>
    <w:rsid w:val="00A92599"/>
    <w:rsid w:val="00A93C8C"/>
    <w:rsid w:val="00A94BFB"/>
    <w:rsid w:val="00A951F0"/>
    <w:rsid w:val="00A95992"/>
    <w:rsid w:val="00A965AB"/>
    <w:rsid w:val="00A97355"/>
    <w:rsid w:val="00A9735E"/>
    <w:rsid w:val="00A97D03"/>
    <w:rsid w:val="00AA00E4"/>
    <w:rsid w:val="00AA103E"/>
    <w:rsid w:val="00AA1E46"/>
    <w:rsid w:val="00AA20E3"/>
    <w:rsid w:val="00AA3E12"/>
    <w:rsid w:val="00AA3F59"/>
    <w:rsid w:val="00AA4E2F"/>
    <w:rsid w:val="00AA5413"/>
    <w:rsid w:val="00AA5EEC"/>
    <w:rsid w:val="00AA62A2"/>
    <w:rsid w:val="00AA68B9"/>
    <w:rsid w:val="00AA74C7"/>
    <w:rsid w:val="00AB086E"/>
    <w:rsid w:val="00AB132A"/>
    <w:rsid w:val="00AB1873"/>
    <w:rsid w:val="00AB276F"/>
    <w:rsid w:val="00AB3036"/>
    <w:rsid w:val="00AB524A"/>
    <w:rsid w:val="00AB5569"/>
    <w:rsid w:val="00AB574A"/>
    <w:rsid w:val="00AB608F"/>
    <w:rsid w:val="00AB6768"/>
    <w:rsid w:val="00AC28FB"/>
    <w:rsid w:val="00AC2CB2"/>
    <w:rsid w:val="00AC2E06"/>
    <w:rsid w:val="00AC30D8"/>
    <w:rsid w:val="00AC311C"/>
    <w:rsid w:val="00AC4FCE"/>
    <w:rsid w:val="00AC637F"/>
    <w:rsid w:val="00AC6718"/>
    <w:rsid w:val="00AC73F3"/>
    <w:rsid w:val="00AC75F7"/>
    <w:rsid w:val="00AC7A81"/>
    <w:rsid w:val="00AC7B9D"/>
    <w:rsid w:val="00AD0776"/>
    <w:rsid w:val="00AD102B"/>
    <w:rsid w:val="00AD155E"/>
    <w:rsid w:val="00AD1DA7"/>
    <w:rsid w:val="00AD1EEC"/>
    <w:rsid w:val="00AD32C4"/>
    <w:rsid w:val="00AD3C8E"/>
    <w:rsid w:val="00AD4994"/>
    <w:rsid w:val="00AD4F22"/>
    <w:rsid w:val="00AD5CA6"/>
    <w:rsid w:val="00AD7EA6"/>
    <w:rsid w:val="00AE0DC0"/>
    <w:rsid w:val="00AE1386"/>
    <w:rsid w:val="00AE20F6"/>
    <w:rsid w:val="00AE234A"/>
    <w:rsid w:val="00AE3BA9"/>
    <w:rsid w:val="00AE4B9F"/>
    <w:rsid w:val="00AE5DEC"/>
    <w:rsid w:val="00AF0875"/>
    <w:rsid w:val="00AF20A5"/>
    <w:rsid w:val="00AF29C9"/>
    <w:rsid w:val="00AF2B52"/>
    <w:rsid w:val="00AF2F42"/>
    <w:rsid w:val="00AF2FB5"/>
    <w:rsid w:val="00AF3316"/>
    <w:rsid w:val="00AF4493"/>
    <w:rsid w:val="00AF4EC6"/>
    <w:rsid w:val="00AF6753"/>
    <w:rsid w:val="00AF7C12"/>
    <w:rsid w:val="00AF7C32"/>
    <w:rsid w:val="00B01818"/>
    <w:rsid w:val="00B02891"/>
    <w:rsid w:val="00B03F07"/>
    <w:rsid w:val="00B04310"/>
    <w:rsid w:val="00B06C43"/>
    <w:rsid w:val="00B1085D"/>
    <w:rsid w:val="00B11491"/>
    <w:rsid w:val="00B116EC"/>
    <w:rsid w:val="00B1192B"/>
    <w:rsid w:val="00B13A9D"/>
    <w:rsid w:val="00B145A2"/>
    <w:rsid w:val="00B16CF0"/>
    <w:rsid w:val="00B17819"/>
    <w:rsid w:val="00B2036A"/>
    <w:rsid w:val="00B223E0"/>
    <w:rsid w:val="00B22572"/>
    <w:rsid w:val="00B232DA"/>
    <w:rsid w:val="00B242C4"/>
    <w:rsid w:val="00B2581D"/>
    <w:rsid w:val="00B26A18"/>
    <w:rsid w:val="00B26E64"/>
    <w:rsid w:val="00B277DC"/>
    <w:rsid w:val="00B305B3"/>
    <w:rsid w:val="00B31132"/>
    <w:rsid w:val="00B33607"/>
    <w:rsid w:val="00B337E9"/>
    <w:rsid w:val="00B34CB2"/>
    <w:rsid w:val="00B358B5"/>
    <w:rsid w:val="00B368F8"/>
    <w:rsid w:val="00B36C22"/>
    <w:rsid w:val="00B40C15"/>
    <w:rsid w:val="00B41394"/>
    <w:rsid w:val="00B43758"/>
    <w:rsid w:val="00B461F2"/>
    <w:rsid w:val="00B469D8"/>
    <w:rsid w:val="00B4777D"/>
    <w:rsid w:val="00B507C3"/>
    <w:rsid w:val="00B50E7A"/>
    <w:rsid w:val="00B5106B"/>
    <w:rsid w:val="00B522BE"/>
    <w:rsid w:val="00B531FC"/>
    <w:rsid w:val="00B5407A"/>
    <w:rsid w:val="00B54EAB"/>
    <w:rsid w:val="00B5588C"/>
    <w:rsid w:val="00B56437"/>
    <w:rsid w:val="00B56AF5"/>
    <w:rsid w:val="00B56D78"/>
    <w:rsid w:val="00B57F4A"/>
    <w:rsid w:val="00B63F96"/>
    <w:rsid w:val="00B64E64"/>
    <w:rsid w:val="00B65772"/>
    <w:rsid w:val="00B67202"/>
    <w:rsid w:val="00B67F17"/>
    <w:rsid w:val="00B71684"/>
    <w:rsid w:val="00B72988"/>
    <w:rsid w:val="00B73FC4"/>
    <w:rsid w:val="00B74088"/>
    <w:rsid w:val="00B74DBB"/>
    <w:rsid w:val="00B76CB5"/>
    <w:rsid w:val="00B8139E"/>
    <w:rsid w:val="00B82175"/>
    <w:rsid w:val="00B82554"/>
    <w:rsid w:val="00B84988"/>
    <w:rsid w:val="00B85666"/>
    <w:rsid w:val="00B85EF4"/>
    <w:rsid w:val="00B90F09"/>
    <w:rsid w:val="00B921EB"/>
    <w:rsid w:val="00B9269D"/>
    <w:rsid w:val="00B94534"/>
    <w:rsid w:val="00B9593C"/>
    <w:rsid w:val="00B96F0D"/>
    <w:rsid w:val="00B96F2C"/>
    <w:rsid w:val="00B971DC"/>
    <w:rsid w:val="00B975C7"/>
    <w:rsid w:val="00B976B5"/>
    <w:rsid w:val="00BA021A"/>
    <w:rsid w:val="00BA0ED8"/>
    <w:rsid w:val="00BA2227"/>
    <w:rsid w:val="00BA24CC"/>
    <w:rsid w:val="00BA365E"/>
    <w:rsid w:val="00BA3E82"/>
    <w:rsid w:val="00BA5797"/>
    <w:rsid w:val="00BA57B7"/>
    <w:rsid w:val="00BA5910"/>
    <w:rsid w:val="00BB157A"/>
    <w:rsid w:val="00BB1982"/>
    <w:rsid w:val="00BB1C83"/>
    <w:rsid w:val="00BB2731"/>
    <w:rsid w:val="00BB2A05"/>
    <w:rsid w:val="00BB3C43"/>
    <w:rsid w:val="00BB3F69"/>
    <w:rsid w:val="00BB41A2"/>
    <w:rsid w:val="00BB4332"/>
    <w:rsid w:val="00BB4A18"/>
    <w:rsid w:val="00BB4FA7"/>
    <w:rsid w:val="00BB51AA"/>
    <w:rsid w:val="00BB5BF4"/>
    <w:rsid w:val="00BB6A22"/>
    <w:rsid w:val="00BC16E1"/>
    <w:rsid w:val="00BC2FCD"/>
    <w:rsid w:val="00BC55C0"/>
    <w:rsid w:val="00BC61CC"/>
    <w:rsid w:val="00BC6362"/>
    <w:rsid w:val="00BD3444"/>
    <w:rsid w:val="00BD41B2"/>
    <w:rsid w:val="00BD4B8A"/>
    <w:rsid w:val="00BD4F02"/>
    <w:rsid w:val="00BD4F47"/>
    <w:rsid w:val="00BD697E"/>
    <w:rsid w:val="00BD6E59"/>
    <w:rsid w:val="00BD7D30"/>
    <w:rsid w:val="00BE024C"/>
    <w:rsid w:val="00BE1443"/>
    <w:rsid w:val="00BE2C96"/>
    <w:rsid w:val="00BE3E36"/>
    <w:rsid w:val="00BE4221"/>
    <w:rsid w:val="00BE710F"/>
    <w:rsid w:val="00BE723C"/>
    <w:rsid w:val="00BE769E"/>
    <w:rsid w:val="00BE7703"/>
    <w:rsid w:val="00BF110E"/>
    <w:rsid w:val="00BF2DC6"/>
    <w:rsid w:val="00BF2FB6"/>
    <w:rsid w:val="00BF345D"/>
    <w:rsid w:val="00BF38F0"/>
    <w:rsid w:val="00BF3F5A"/>
    <w:rsid w:val="00BF45BF"/>
    <w:rsid w:val="00BF6892"/>
    <w:rsid w:val="00BF68F4"/>
    <w:rsid w:val="00BF7C92"/>
    <w:rsid w:val="00C01FBF"/>
    <w:rsid w:val="00C04EB6"/>
    <w:rsid w:val="00C0571E"/>
    <w:rsid w:val="00C06CDD"/>
    <w:rsid w:val="00C10942"/>
    <w:rsid w:val="00C1125B"/>
    <w:rsid w:val="00C125A3"/>
    <w:rsid w:val="00C1449C"/>
    <w:rsid w:val="00C168F3"/>
    <w:rsid w:val="00C17607"/>
    <w:rsid w:val="00C20805"/>
    <w:rsid w:val="00C21CA5"/>
    <w:rsid w:val="00C22CBC"/>
    <w:rsid w:val="00C22EF1"/>
    <w:rsid w:val="00C2469C"/>
    <w:rsid w:val="00C24CED"/>
    <w:rsid w:val="00C24ED7"/>
    <w:rsid w:val="00C25C10"/>
    <w:rsid w:val="00C26674"/>
    <w:rsid w:val="00C27B1D"/>
    <w:rsid w:val="00C31094"/>
    <w:rsid w:val="00C32B8D"/>
    <w:rsid w:val="00C33412"/>
    <w:rsid w:val="00C34318"/>
    <w:rsid w:val="00C34439"/>
    <w:rsid w:val="00C34A07"/>
    <w:rsid w:val="00C34E02"/>
    <w:rsid w:val="00C3572A"/>
    <w:rsid w:val="00C35772"/>
    <w:rsid w:val="00C35B58"/>
    <w:rsid w:val="00C402B4"/>
    <w:rsid w:val="00C42C5C"/>
    <w:rsid w:val="00C42D74"/>
    <w:rsid w:val="00C43427"/>
    <w:rsid w:val="00C43F24"/>
    <w:rsid w:val="00C43FDE"/>
    <w:rsid w:val="00C4485C"/>
    <w:rsid w:val="00C45259"/>
    <w:rsid w:val="00C45576"/>
    <w:rsid w:val="00C45B9A"/>
    <w:rsid w:val="00C46254"/>
    <w:rsid w:val="00C464FF"/>
    <w:rsid w:val="00C50384"/>
    <w:rsid w:val="00C50387"/>
    <w:rsid w:val="00C50ECC"/>
    <w:rsid w:val="00C53821"/>
    <w:rsid w:val="00C5418F"/>
    <w:rsid w:val="00C55F16"/>
    <w:rsid w:val="00C57126"/>
    <w:rsid w:val="00C60947"/>
    <w:rsid w:val="00C60F37"/>
    <w:rsid w:val="00C61093"/>
    <w:rsid w:val="00C61B88"/>
    <w:rsid w:val="00C62965"/>
    <w:rsid w:val="00C62C1B"/>
    <w:rsid w:val="00C63499"/>
    <w:rsid w:val="00C65A3D"/>
    <w:rsid w:val="00C66480"/>
    <w:rsid w:val="00C7149B"/>
    <w:rsid w:val="00C71D18"/>
    <w:rsid w:val="00C72605"/>
    <w:rsid w:val="00C72840"/>
    <w:rsid w:val="00C72898"/>
    <w:rsid w:val="00C74675"/>
    <w:rsid w:val="00C74D24"/>
    <w:rsid w:val="00C7514F"/>
    <w:rsid w:val="00C76982"/>
    <w:rsid w:val="00C800D1"/>
    <w:rsid w:val="00C82C1C"/>
    <w:rsid w:val="00C8339D"/>
    <w:rsid w:val="00C8614E"/>
    <w:rsid w:val="00C86723"/>
    <w:rsid w:val="00C87F00"/>
    <w:rsid w:val="00C904A5"/>
    <w:rsid w:val="00C90983"/>
    <w:rsid w:val="00C9195E"/>
    <w:rsid w:val="00C91F34"/>
    <w:rsid w:val="00C921AB"/>
    <w:rsid w:val="00C93410"/>
    <w:rsid w:val="00C96F0F"/>
    <w:rsid w:val="00C97211"/>
    <w:rsid w:val="00C972B6"/>
    <w:rsid w:val="00C97A63"/>
    <w:rsid w:val="00C97C4C"/>
    <w:rsid w:val="00CA01E9"/>
    <w:rsid w:val="00CA0984"/>
    <w:rsid w:val="00CA2A85"/>
    <w:rsid w:val="00CA361B"/>
    <w:rsid w:val="00CA45DF"/>
    <w:rsid w:val="00CA4B31"/>
    <w:rsid w:val="00CA63F9"/>
    <w:rsid w:val="00CA6741"/>
    <w:rsid w:val="00CA6DFF"/>
    <w:rsid w:val="00CA75FA"/>
    <w:rsid w:val="00CB0333"/>
    <w:rsid w:val="00CB4B30"/>
    <w:rsid w:val="00CC03B5"/>
    <w:rsid w:val="00CC0460"/>
    <w:rsid w:val="00CC080F"/>
    <w:rsid w:val="00CC091B"/>
    <w:rsid w:val="00CC2121"/>
    <w:rsid w:val="00CC2944"/>
    <w:rsid w:val="00CC2A83"/>
    <w:rsid w:val="00CC53F8"/>
    <w:rsid w:val="00CD0D04"/>
    <w:rsid w:val="00CD0D31"/>
    <w:rsid w:val="00CD3747"/>
    <w:rsid w:val="00CD3C43"/>
    <w:rsid w:val="00CD4A2A"/>
    <w:rsid w:val="00CD4BC4"/>
    <w:rsid w:val="00CD57C4"/>
    <w:rsid w:val="00CE0E5C"/>
    <w:rsid w:val="00CE1464"/>
    <w:rsid w:val="00CE27BD"/>
    <w:rsid w:val="00CE4682"/>
    <w:rsid w:val="00CE4714"/>
    <w:rsid w:val="00CE5164"/>
    <w:rsid w:val="00CE5B34"/>
    <w:rsid w:val="00CE7E88"/>
    <w:rsid w:val="00CF106C"/>
    <w:rsid w:val="00CF18A1"/>
    <w:rsid w:val="00CF1EBB"/>
    <w:rsid w:val="00CF2469"/>
    <w:rsid w:val="00CF3CF9"/>
    <w:rsid w:val="00CF5CD4"/>
    <w:rsid w:val="00CF6EEE"/>
    <w:rsid w:val="00CF7DD0"/>
    <w:rsid w:val="00D0147F"/>
    <w:rsid w:val="00D01480"/>
    <w:rsid w:val="00D01591"/>
    <w:rsid w:val="00D01599"/>
    <w:rsid w:val="00D01F06"/>
    <w:rsid w:val="00D01F07"/>
    <w:rsid w:val="00D0494A"/>
    <w:rsid w:val="00D04C99"/>
    <w:rsid w:val="00D0602B"/>
    <w:rsid w:val="00D06E4D"/>
    <w:rsid w:val="00D0700C"/>
    <w:rsid w:val="00D07843"/>
    <w:rsid w:val="00D101B8"/>
    <w:rsid w:val="00D13BBE"/>
    <w:rsid w:val="00D13E8A"/>
    <w:rsid w:val="00D13FFE"/>
    <w:rsid w:val="00D1413C"/>
    <w:rsid w:val="00D145D0"/>
    <w:rsid w:val="00D15344"/>
    <w:rsid w:val="00D16242"/>
    <w:rsid w:val="00D16B24"/>
    <w:rsid w:val="00D21658"/>
    <w:rsid w:val="00D21F68"/>
    <w:rsid w:val="00D23A0C"/>
    <w:rsid w:val="00D25C13"/>
    <w:rsid w:val="00D268C4"/>
    <w:rsid w:val="00D26A09"/>
    <w:rsid w:val="00D27A54"/>
    <w:rsid w:val="00D31894"/>
    <w:rsid w:val="00D3290A"/>
    <w:rsid w:val="00D335BD"/>
    <w:rsid w:val="00D33C3E"/>
    <w:rsid w:val="00D33F3A"/>
    <w:rsid w:val="00D34332"/>
    <w:rsid w:val="00D34D73"/>
    <w:rsid w:val="00D35298"/>
    <w:rsid w:val="00D3543F"/>
    <w:rsid w:val="00D35C47"/>
    <w:rsid w:val="00D378B2"/>
    <w:rsid w:val="00D40EC9"/>
    <w:rsid w:val="00D41450"/>
    <w:rsid w:val="00D41739"/>
    <w:rsid w:val="00D417A4"/>
    <w:rsid w:val="00D41E26"/>
    <w:rsid w:val="00D428D5"/>
    <w:rsid w:val="00D43AF8"/>
    <w:rsid w:val="00D44C75"/>
    <w:rsid w:val="00D44E35"/>
    <w:rsid w:val="00D45017"/>
    <w:rsid w:val="00D47CB2"/>
    <w:rsid w:val="00D50CEC"/>
    <w:rsid w:val="00D50DEF"/>
    <w:rsid w:val="00D538EC"/>
    <w:rsid w:val="00D545A7"/>
    <w:rsid w:val="00D57EA8"/>
    <w:rsid w:val="00D60CB0"/>
    <w:rsid w:val="00D6303F"/>
    <w:rsid w:val="00D63925"/>
    <w:rsid w:val="00D64582"/>
    <w:rsid w:val="00D6505C"/>
    <w:rsid w:val="00D6619B"/>
    <w:rsid w:val="00D666C3"/>
    <w:rsid w:val="00D7105B"/>
    <w:rsid w:val="00D71297"/>
    <w:rsid w:val="00D712D5"/>
    <w:rsid w:val="00D72AD8"/>
    <w:rsid w:val="00D73621"/>
    <w:rsid w:val="00D739AD"/>
    <w:rsid w:val="00D73CCF"/>
    <w:rsid w:val="00D744D7"/>
    <w:rsid w:val="00D753FA"/>
    <w:rsid w:val="00D8033D"/>
    <w:rsid w:val="00D83760"/>
    <w:rsid w:val="00D83842"/>
    <w:rsid w:val="00D847B6"/>
    <w:rsid w:val="00D84B5B"/>
    <w:rsid w:val="00D90853"/>
    <w:rsid w:val="00D9107E"/>
    <w:rsid w:val="00D93988"/>
    <w:rsid w:val="00D93B96"/>
    <w:rsid w:val="00D949B1"/>
    <w:rsid w:val="00DA160C"/>
    <w:rsid w:val="00DA1ECC"/>
    <w:rsid w:val="00DA2270"/>
    <w:rsid w:val="00DA23BB"/>
    <w:rsid w:val="00DA2852"/>
    <w:rsid w:val="00DA386B"/>
    <w:rsid w:val="00DA5093"/>
    <w:rsid w:val="00DA76E2"/>
    <w:rsid w:val="00DA7D36"/>
    <w:rsid w:val="00DB1E5F"/>
    <w:rsid w:val="00DB2AFE"/>
    <w:rsid w:val="00DB7AA3"/>
    <w:rsid w:val="00DC1567"/>
    <w:rsid w:val="00DC1CDA"/>
    <w:rsid w:val="00DC2B05"/>
    <w:rsid w:val="00DC37DD"/>
    <w:rsid w:val="00DC40B0"/>
    <w:rsid w:val="00DC4EF3"/>
    <w:rsid w:val="00DC7D2C"/>
    <w:rsid w:val="00DD13C8"/>
    <w:rsid w:val="00DD1C61"/>
    <w:rsid w:val="00DD2C01"/>
    <w:rsid w:val="00DD33D0"/>
    <w:rsid w:val="00DD362F"/>
    <w:rsid w:val="00DD431A"/>
    <w:rsid w:val="00DD6F91"/>
    <w:rsid w:val="00DD7552"/>
    <w:rsid w:val="00DD7A96"/>
    <w:rsid w:val="00DE1960"/>
    <w:rsid w:val="00DE1AE2"/>
    <w:rsid w:val="00DE3249"/>
    <w:rsid w:val="00DE5CCB"/>
    <w:rsid w:val="00DE6B26"/>
    <w:rsid w:val="00DE76B3"/>
    <w:rsid w:val="00DF0294"/>
    <w:rsid w:val="00DF14E3"/>
    <w:rsid w:val="00DF1724"/>
    <w:rsid w:val="00DF2242"/>
    <w:rsid w:val="00DF2406"/>
    <w:rsid w:val="00DF3B6A"/>
    <w:rsid w:val="00DF44D2"/>
    <w:rsid w:val="00DF4CA0"/>
    <w:rsid w:val="00DF6A5E"/>
    <w:rsid w:val="00DF6F4D"/>
    <w:rsid w:val="00DF7384"/>
    <w:rsid w:val="00DF7836"/>
    <w:rsid w:val="00DF7A89"/>
    <w:rsid w:val="00DF7B27"/>
    <w:rsid w:val="00E025A4"/>
    <w:rsid w:val="00E025EF"/>
    <w:rsid w:val="00E02C40"/>
    <w:rsid w:val="00E0366D"/>
    <w:rsid w:val="00E0423C"/>
    <w:rsid w:val="00E0445C"/>
    <w:rsid w:val="00E0531F"/>
    <w:rsid w:val="00E05468"/>
    <w:rsid w:val="00E055EC"/>
    <w:rsid w:val="00E05C12"/>
    <w:rsid w:val="00E0634B"/>
    <w:rsid w:val="00E07E11"/>
    <w:rsid w:val="00E10517"/>
    <w:rsid w:val="00E1108A"/>
    <w:rsid w:val="00E11BF5"/>
    <w:rsid w:val="00E11C34"/>
    <w:rsid w:val="00E11C6A"/>
    <w:rsid w:val="00E13158"/>
    <w:rsid w:val="00E133EF"/>
    <w:rsid w:val="00E14439"/>
    <w:rsid w:val="00E14DEA"/>
    <w:rsid w:val="00E17DE3"/>
    <w:rsid w:val="00E20382"/>
    <w:rsid w:val="00E20F4D"/>
    <w:rsid w:val="00E22038"/>
    <w:rsid w:val="00E220C8"/>
    <w:rsid w:val="00E22510"/>
    <w:rsid w:val="00E22779"/>
    <w:rsid w:val="00E22CBC"/>
    <w:rsid w:val="00E22DA1"/>
    <w:rsid w:val="00E23299"/>
    <w:rsid w:val="00E252CB"/>
    <w:rsid w:val="00E2590A"/>
    <w:rsid w:val="00E26185"/>
    <w:rsid w:val="00E26C18"/>
    <w:rsid w:val="00E31A9B"/>
    <w:rsid w:val="00E33EB2"/>
    <w:rsid w:val="00E34D7D"/>
    <w:rsid w:val="00E4176B"/>
    <w:rsid w:val="00E44905"/>
    <w:rsid w:val="00E478BC"/>
    <w:rsid w:val="00E47BA6"/>
    <w:rsid w:val="00E5113D"/>
    <w:rsid w:val="00E51A36"/>
    <w:rsid w:val="00E51DDC"/>
    <w:rsid w:val="00E5290A"/>
    <w:rsid w:val="00E53C60"/>
    <w:rsid w:val="00E55045"/>
    <w:rsid w:val="00E559EE"/>
    <w:rsid w:val="00E55A28"/>
    <w:rsid w:val="00E55AAF"/>
    <w:rsid w:val="00E568B3"/>
    <w:rsid w:val="00E5712B"/>
    <w:rsid w:val="00E60F06"/>
    <w:rsid w:val="00E611E5"/>
    <w:rsid w:val="00E61746"/>
    <w:rsid w:val="00E61D3F"/>
    <w:rsid w:val="00E62E25"/>
    <w:rsid w:val="00E64472"/>
    <w:rsid w:val="00E64AF9"/>
    <w:rsid w:val="00E64CAC"/>
    <w:rsid w:val="00E64F03"/>
    <w:rsid w:val="00E6682C"/>
    <w:rsid w:val="00E67547"/>
    <w:rsid w:val="00E675E5"/>
    <w:rsid w:val="00E67F35"/>
    <w:rsid w:val="00E70218"/>
    <w:rsid w:val="00E72BE7"/>
    <w:rsid w:val="00E73B73"/>
    <w:rsid w:val="00E7448F"/>
    <w:rsid w:val="00E74908"/>
    <w:rsid w:val="00E74CD5"/>
    <w:rsid w:val="00E74E92"/>
    <w:rsid w:val="00E760AE"/>
    <w:rsid w:val="00E76183"/>
    <w:rsid w:val="00E768A1"/>
    <w:rsid w:val="00E76F45"/>
    <w:rsid w:val="00E80F40"/>
    <w:rsid w:val="00E81CE8"/>
    <w:rsid w:val="00E81F53"/>
    <w:rsid w:val="00E82CF5"/>
    <w:rsid w:val="00E82E2C"/>
    <w:rsid w:val="00E83C41"/>
    <w:rsid w:val="00E84B57"/>
    <w:rsid w:val="00E84E1C"/>
    <w:rsid w:val="00E857F2"/>
    <w:rsid w:val="00E914E7"/>
    <w:rsid w:val="00E91E6A"/>
    <w:rsid w:val="00E948C7"/>
    <w:rsid w:val="00E94AE6"/>
    <w:rsid w:val="00E96FAC"/>
    <w:rsid w:val="00E97D03"/>
    <w:rsid w:val="00EA14B4"/>
    <w:rsid w:val="00EA194A"/>
    <w:rsid w:val="00EA2499"/>
    <w:rsid w:val="00EA32A5"/>
    <w:rsid w:val="00EA4788"/>
    <w:rsid w:val="00EA49B0"/>
    <w:rsid w:val="00EA4E29"/>
    <w:rsid w:val="00EA5C40"/>
    <w:rsid w:val="00EA5DDA"/>
    <w:rsid w:val="00EA6AA4"/>
    <w:rsid w:val="00EB01CE"/>
    <w:rsid w:val="00EB0532"/>
    <w:rsid w:val="00EB2767"/>
    <w:rsid w:val="00EB3C82"/>
    <w:rsid w:val="00EB53EB"/>
    <w:rsid w:val="00EB5720"/>
    <w:rsid w:val="00EB5F71"/>
    <w:rsid w:val="00EC0368"/>
    <w:rsid w:val="00EC05EA"/>
    <w:rsid w:val="00EC181E"/>
    <w:rsid w:val="00EC256E"/>
    <w:rsid w:val="00EC2AC0"/>
    <w:rsid w:val="00EC3725"/>
    <w:rsid w:val="00EC4F0C"/>
    <w:rsid w:val="00EC5B9A"/>
    <w:rsid w:val="00EC7E71"/>
    <w:rsid w:val="00ED14DC"/>
    <w:rsid w:val="00ED2056"/>
    <w:rsid w:val="00ED2991"/>
    <w:rsid w:val="00ED2D17"/>
    <w:rsid w:val="00ED308E"/>
    <w:rsid w:val="00ED4480"/>
    <w:rsid w:val="00ED5A54"/>
    <w:rsid w:val="00ED65F4"/>
    <w:rsid w:val="00ED66FE"/>
    <w:rsid w:val="00ED7246"/>
    <w:rsid w:val="00EE06F8"/>
    <w:rsid w:val="00EE2228"/>
    <w:rsid w:val="00EE28F0"/>
    <w:rsid w:val="00EE4692"/>
    <w:rsid w:val="00EE5756"/>
    <w:rsid w:val="00EE6E35"/>
    <w:rsid w:val="00EF0EAC"/>
    <w:rsid w:val="00EF227A"/>
    <w:rsid w:val="00EF30EE"/>
    <w:rsid w:val="00EF436A"/>
    <w:rsid w:val="00EF4D07"/>
    <w:rsid w:val="00EF6C40"/>
    <w:rsid w:val="00F00413"/>
    <w:rsid w:val="00F00502"/>
    <w:rsid w:val="00F017F2"/>
    <w:rsid w:val="00F02027"/>
    <w:rsid w:val="00F02470"/>
    <w:rsid w:val="00F0290B"/>
    <w:rsid w:val="00F02EFC"/>
    <w:rsid w:val="00F0387B"/>
    <w:rsid w:val="00F048B0"/>
    <w:rsid w:val="00F048C1"/>
    <w:rsid w:val="00F04B8D"/>
    <w:rsid w:val="00F05450"/>
    <w:rsid w:val="00F05F38"/>
    <w:rsid w:val="00F06667"/>
    <w:rsid w:val="00F13174"/>
    <w:rsid w:val="00F136EC"/>
    <w:rsid w:val="00F14206"/>
    <w:rsid w:val="00F144E6"/>
    <w:rsid w:val="00F14A6B"/>
    <w:rsid w:val="00F161B5"/>
    <w:rsid w:val="00F16C03"/>
    <w:rsid w:val="00F16D50"/>
    <w:rsid w:val="00F16F33"/>
    <w:rsid w:val="00F205E1"/>
    <w:rsid w:val="00F217F7"/>
    <w:rsid w:val="00F23799"/>
    <w:rsid w:val="00F249B9"/>
    <w:rsid w:val="00F25B4B"/>
    <w:rsid w:val="00F25DDF"/>
    <w:rsid w:val="00F26BDB"/>
    <w:rsid w:val="00F27A0A"/>
    <w:rsid w:val="00F30D31"/>
    <w:rsid w:val="00F311C9"/>
    <w:rsid w:val="00F33BFE"/>
    <w:rsid w:val="00F34273"/>
    <w:rsid w:val="00F343E2"/>
    <w:rsid w:val="00F34604"/>
    <w:rsid w:val="00F364F8"/>
    <w:rsid w:val="00F3664E"/>
    <w:rsid w:val="00F37567"/>
    <w:rsid w:val="00F378E7"/>
    <w:rsid w:val="00F37F0E"/>
    <w:rsid w:val="00F40252"/>
    <w:rsid w:val="00F40FBC"/>
    <w:rsid w:val="00F42287"/>
    <w:rsid w:val="00F44E55"/>
    <w:rsid w:val="00F47E92"/>
    <w:rsid w:val="00F51BC0"/>
    <w:rsid w:val="00F54097"/>
    <w:rsid w:val="00F56178"/>
    <w:rsid w:val="00F561F7"/>
    <w:rsid w:val="00F564A0"/>
    <w:rsid w:val="00F57CB1"/>
    <w:rsid w:val="00F60C05"/>
    <w:rsid w:val="00F6104E"/>
    <w:rsid w:val="00F61567"/>
    <w:rsid w:val="00F61582"/>
    <w:rsid w:val="00F617AA"/>
    <w:rsid w:val="00F635AF"/>
    <w:rsid w:val="00F63754"/>
    <w:rsid w:val="00F65BA6"/>
    <w:rsid w:val="00F707EE"/>
    <w:rsid w:val="00F719B2"/>
    <w:rsid w:val="00F73564"/>
    <w:rsid w:val="00F73BE7"/>
    <w:rsid w:val="00F74BDB"/>
    <w:rsid w:val="00F750BC"/>
    <w:rsid w:val="00F75F6B"/>
    <w:rsid w:val="00F76BF3"/>
    <w:rsid w:val="00F76CEE"/>
    <w:rsid w:val="00F77619"/>
    <w:rsid w:val="00F7776A"/>
    <w:rsid w:val="00F77AC3"/>
    <w:rsid w:val="00F80AA1"/>
    <w:rsid w:val="00F841E1"/>
    <w:rsid w:val="00F85659"/>
    <w:rsid w:val="00F8675F"/>
    <w:rsid w:val="00F876CF"/>
    <w:rsid w:val="00F87DC7"/>
    <w:rsid w:val="00F90B4A"/>
    <w:rsid w:val="00F968E4"/>
    <w:rsid w:val="00F96E4C"/>
    <w:rsid w:val="00F97058"/>
    <w:rsid w:val="00F9791E"/>
    <w:rsid w:val="00FA0541"/>
    <w:rsid w:val="00FA0650"/>
    <w:rsid w:val="00FA1953"/>
    <w:rsid w:val="00FA43FE"/>
    <w:rsid w:val="00FA4909"/>
    <w:rsid w:val="00FA4AF1"/>
    <w:rsid w:val="00FA51C6"/>
    <w:rsid w:val="00FB1E60"/>
    <w:rsid w:val="00FB2019"/>
    <w:rsid w:val="00FB210E"/>
    <w:rsid w:val="00FB3C2E"/>
    <w:rsid w:val="00FB5225"/>
    <w:rsid w:val="00FB6273"/>
    <w:rsid w:val="00FB663B"/>
    <w:rsid w:val="00FB74A6"/>
    <w:rsid w:val="00FC15DE"/>
    <w:rsid w:val="00FC1C91"/>
    <w:rsid w:val="00FC55CC"/>
    <w:rsid w:val="00FC5B4B"/>
    <w:rsid w:val="00FC5DFA"/>
    <w:rsid w:val="00FC74E4"/>
    <w:rsid w:val="00FC7CB7"/>
    <w:rsid w:val="00FD061D"/>
    <w:rsid w:val="00FD154A"/>
    <w:rsid w:val="00FD1FC0"/>
    <w:rsid w:val="00FD368D"/>
    <w:rsid w:val="00FD52A7"/>
    <w:rsid w:val="00FD6AEF"/>
    <w:rsid w:val="00FD6FFF"/>
    <w:rsid w:val="00FE065E"/>
    <w:rsid w:val="00FE10B9"/>
    <w:rsid w:val="00FE2D88"/>
    <w:rsid w:val="00FE31F0"/>
    <w:rsid w:val="00FE3B75"/>
    <w:rsid w:val="00FE4163"/>
    <w:rsid w:val="00FE453D"/>
    <w:rsid w:val="00FE6655"/>
    <w:rsid w:val="00FE66E5"/>
    <w:rsid w:val="00FE7BED"/>
    <w:rsid w:val="00FF4504"/>
    <w:rsid w:val="00FF5E84"/>
    <w:rsid w:val="00FF61CB"/>
    <w:rsid w:val="00FF64F6"/>
    <w:rsid w:val="00FF65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D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0C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0C5F"/>
    <w:rPr>
      <w:rFonts w:ascii="Tahoma" w:hAnsi="Tahoma" w:cs="Tahoma"/>
      <w:sz w:val="16"/>
      <w:szCs w:val="16"/>
    </w:rPr>
  </w:style>
  <w:style w:type="paragraph" w:styleId="a5">
    <w:name w:val="List Paragraph"/>
    <w:basedOn w:val="a"/>
    <w:uiPriority w:val="34"/>
    <w:qFormat/>
    <w:rsid w:val="00BB41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3;&#1091;&#1083;&#1100;&#1089;&#1080;&#1085;&#1072;%20&#1040;&#1089;&#1093;&#1072;&#1090;&#1086;&#1074;&#1085;&#1072;/Downloads/&#1058;&#1088;&#1091;&#1076;&#1086;&#1074;&#1086;&#1081;%20&#1082;&#1086;&#1076;&#1077;&#1082;&#1089;%20&#1056;&#1086;&#1089;&#1089;&#1080;&#1081;&#1089;&#1082;&#1086;&#1081;%20&#1060;&#1077;&#1076;&#1077;&#1088;&#1072;&#1094;&#1080;&#1080;%20&#1086;&#1090;%2030%20&#1076;&#1077;&#1082;&#1072;&#1073;&#1088;&#1103;%202001%20&#1075;%20N%20197%20&#1060;&#1047;%20&#1058;&#1050;%20&#1056;&#1060;%20&#1089;%20&#1080;&#1079;&#1084;&#1077;&#1085;%20(18).rtf" TargetMode="External"/><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3854</Words>
  <Characters>21971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Татарский</dc:creator>
  <cp:lastModifiedBy>Гелюся</cp:lastModifiedBy>
  <cp:revision>12</cp:revision>
  <dcterms:created xsi:type="dcterms:W3CDTF">2020-03-04T08:47:00Z</dcterms:created>
  <dcterms:modified xsi:type="dcterms:W3CDTF">2021-01-18T16:51:00Z</dcterms:modified>
</cp:coreProperties>
</file>